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E3FF0F" w14:textId="77777777" w:rsidR="00E146C9" w:rsidRPr="006337FD" w:rsidRDefault="00E146C9" w:rsidP="00967E6E">
      <w:pPr>
        <w:pStyle w:val="Subtitle"/>
        <w:jc w:val="center"/>
        <w:rPr>
          <w:rFonts w:cstheme="minorHAnsi"/>
          <w:bCs/>
          <w:smallCaps/>
          <w:color w:val="auto"/>
          <w:sz w:val="20"/>
          <w:szCs w:val="20"/>
        </w:rPr>
      </w:pPr>
      <w:r w:rsidRPr="006337FD">
        <w:rPr>
          <w:color w:val="auto"/>
          <w:sz w:val="20"/>
          <w:szCs w:val="20"/>
        </w:rPr>
        <w:t>CRITERIA FOR EVALUATING PROPOSALS and Conditions</w:t>
      </w:r>
    </w:p>
    <w:p w14:paraId="1F233052" w14:textId="77777777" w:rsidR="00E146C9" w:rsidRPr="006337FD" w:rsidRDefault="00E146C9" w:rsidP="000B27F3">
      <w:pPr>
        <w:spacing w:after="0" w:line="240" w:lineRule="auto"/>
        <w:jc w:val="both"/>
        <w:rPr>
          <w:rFonts w:ascii="Times New Roman" w:eastAsia="Calibri" w:hAnsi="Times New Roman" w:cs="Times New Roman"/>
          <w:sz w:val="20"/>
          <w:szCs w:val="20"/>
        </w:rPr>
      </w:pPr>
      <w:r w:rsidRPr="006337FD">
        <w:rPr>
          <w:rFonts w:ascii="Times New Roman" w:eastAsia="Calibri" w:hAnsi="Times New Roman" w:cs="Times New Roman"/>
          <w:sz w:val="20"/>
          <w:szCs w:val="20"/>
        </w:rPr>
        <w:t xml:space="preserve">1. The contracting authority shall select the most economically advantageous tender on the basis of the criteria and procedure set out below: </w:t>
      </w:r>
    </w:p>
    <w:p w14:paraId="501B17CA" w14:textId="6F59146C" w:rsidR="00A97143" w:rsidRPr="006337FD" w:rsidRDefault="00A97143" w:rsidP="00A97143">
      <w:pPr>
        <w:spacing w:after="0" w:line="240" w:lineRule="auto"/>
        <w:jc w:val="both"/>
        <w:rPr>
          <w:rFonts w:ascii="Times New Roman" w:eastAsia="Calibri" w:hAnsi="Times New Roman" w:cs="Times New Roman"/>
          <w:b/>
          <w:bCs/>
          <w:sz w:val="20"/>
          <w:szCs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48"/>
        <w:gridCol w:w="3233"/>
        <w:gridCol w:w="2237"/>
        <w:gridCol w:w="2724"/>
        <w:gridCol w:w="1276"/>
      </w:tblGrid>
      <w:tr w:rsidR="00EA674A" w:rsidRPr="006337FD" w14:paraId="2CC6385B" w14:textId="77777777" w:rsidTr="00C40578">
        <w:trPr>
          <w:trHeight w:val="1260"/>
        </w:trPr>
        <w:tc>
          <w:tcPr>
            <w:tcW w:w="3681" w:type="dxa"/>
            <w:gridSpan w:val="2"/>
            <w:vAlign w:val="center"/>
          </w:tcPr>
          <w:p w14:paraId="3A6C8CF4" w14:textId="7D0D2BFC" w:rsidR="00A97143" w:rsidRPr="006337FD" w:rsidRDefault="00E146C9" w:rsidP="0073048C">
            <w:pPr>
              <w:autoSpaceDE w:val="0"/>
              <w:snapToGrid w:val="0"/>
              <w:spacing w:after="0" w:line="240" w:lineRule="auto"/>
              <w:contextualSpacing/>
              <w:rPr>
                <w:rFonts w:ascii="Times New Roman" w:eastAsia="TimesNewRomanPSMT" w:hAnsi="Times New Roman" w:cs="Times New Roman"/>
                <w:b/>
                <w:bCs/>
                <w:sz w:val="20"/>
                <w:szCs w:val="20"/>
                <w:shd w:val="clear" w:color="auto" w:fill="FFFFFF"/>
              </w:rPr>
            </w:pPr>
            <w:r w:rsidRPr="006337FD">
              <w:rPr>
                <w:rFonts w:ascii="Times New Roman" w:eastAsia="Calibri" w:hAnsi="Times New Roman" w:cs="Times New Roman"/>
                <w:b/>
                <w:bCs/>
                <w:sz w:val="20"/>
                <w:szCs w:val="20"/>
                <w:shd w:val="clear" w:color="auto" w:fill="FFFFFF"/>
              </w:rPr>
              <w:t>Evaluation criteria</w:t>
            </w:r>
          </w:p>
        </w:tc>
        <w:tc>
          <w:tcPr>
            <w:tcW w:w="2237" w:type="dxa"/>
            <w:vAlign w:val="center"/>
          </w:tcPr>
          <w:p w14:paraId="71684E0B" w14:textId="775E22A7" w:rsidR="00A97143" w:rsidRPr="006337FD" w:rsidRDefault="00E146C9" w:rsidP="0073048C">
            <w:pPr>
              <w:autoSpaceDE w:val="0"/>
              <w:snapToGrid w:val="0"/>
              <w:spacing w:after="0" w:line="240" w:lineRule="auto"/>
              <w:rPr>
                <w:rFonts w:ascii="Times New Roman" w:eastAsia="TimesNewRomanPSMT" w:hAnsi="Times New Roman" w:cs="Times New Roman"/>
                <w:b/>
                <w:bCs/>
                <w:sz w:val="20"/>
                <w:szCs w:val="20"/>
                <w:shd w:val="clear" w:color="auto" w:fill="FFFFFF"/>
              </w:rPr>
            </w:pPr>
            <w:r w:rsidRPr="006337FD">
              <w:rPr>
                <w:rFonts w:ascii="Times New Roman" w:eastAsia="TimesNewRomanPSMT" w:hAnsi="Times New Roman" w:cs="Times New Roman"/>
                <w:b/>
                <w:bCs/>
                <w:sz w:val="20"/>
                <w:szCs w:val="20"/>
                <w:shd w:val="clear" w:color="auto" w:fill="FFFFFF"/>
              </w:rPr>
              <w:t>Mandatory parameter value</w:t>
            </w:r>
          </w:p>
        </w:tc>
        <w:tc>
          <w:tcPr>
            <w:tcW w:w="2724" w:type="dxa"/>
            <w:vAlign w:val="center"/>
          </w:tcPr>
          <w:p w14:paraId="4987014B" w14:textId="12418C5A" w:rsidR="00A97143" w:rsidRPr="006337FD" w:rsidRDefault="00E146C9" w:rsidP="0073048C">
            <w:pPr>
              <w:autoSpaceDE w:val="0"/>
              <w:snapToGrid w:val="0"/>
              <w:spacing w:after="0" w:line="240" w:lineRule="auto"/>
              <w:rPr>
                <w:rFonts w:ascii="Times New Roman" w:eastAsia="TimesNewRomanPSMT" w:hAnsi="Times New Roman" w:cs="Times New Roman"/>
                <w:b/>
                <w:bCs/>
                <w:sz w:val="20"/>
                <w:szCs w:val="20"/>
                <w:shd w:val="clear" w:color="auto" w:fill="FFFFFF"/>
              </w:rPr>
            </w:pPr>
            <w:r w:rsidRPr="006337FD">
              <w:rPr>
                <w:rFonts w:ascii="Times New Roman" w:eastAsia="TimesNewRomanPSMT" w:hAnsi="Times New Roman" w:cs="Times New Roman"/>
                <w:b/>
                <w:bCs/>
                <w:sz w:val="20"/>
                <w:szCs w:val="20"/>
                <w:shd w:val="clear" w:color="auto" w:fill="FFFFFF"/>
              </w:rPr>
              <w:t>Best criterion value</w:t>
            </w:r>
          </w:p>
        </w:tc>
        <w:tc>
          <w:tcPr>
            <w:tcW w:w="1276" w:type="dxa"/>
            <w:vAlign w:val="center"/>
          </w:tcPr>
          <w:p w14:paraId="5B49797B" w14:textId="3ED95540" w:rsidR="00A97143" w:rsidRPr="006337FD" w:rsidRDefault="00E146C9" w:rsidP="00B33D01">
            <w:pPr>
              <w:autoSpaceDE w:val="0"/>
              <w:snapToGrid w:val="0"/>
              <w:spacing w:after="0" w:line="240" w:lineRule="auto"/>
              <w:jc w:val="center"/>
              <w:rPr>
                <w:rFonts w:ascii="Times New Roman" w:eastAsia="TimesNewRomanPSMT" w:hAnsi="Times New Roman" w:cs="Times New Roman"/>
                <w:b/>
                <w:bCs/>
                <w:sz w:val="20"/>
                <w:szCs w:val="20"/>
                <w:shd w:val="clear" w:color="auto" w:fill="FFFFFF"/>
              </w:rPr>
            </w:pPr>
            <w:r w:rsidRPr="006337FD">
              <w:rPr>
                <w:rFonts w:ascii="Times New Roman" w:eastAsia="TimesNewRomanPSMT" w:hAnsi="Times New Roman" w:cs="Times New Roman"/>
                <w:b/>
                <w:bCs/>
                <w:sz w:val="20"/>
                <w:szCs w:val="20"/>
                <w:shd w:val="clear" w:color="auto" w:fill="FFFFFF"/>
              </w:rPr>
              <w:t>Comparative weight in economic efficiency assessment</w:t>
            </w:r>
          </w:p>
        </w:tc>
      </w:tr>
      <w:tr w:rsidR="00EA674A" w:rsidRPr="006337FD" w14:paraId="3475D24E" w14:textId="77777777" w:rsidTr="00C40578">
        <w:trPr>
          <w:trHeight w:val="193"/>
        </w:trPr>
        <w:tc>
          <w:tcPr>
            <w:tcW w:w="3681" w:type="dxa"/>
            <w:gridSpan w:val="2"/>
            <w:vAlign w:val="center"/>
          </w:tcPr>
          <w:p w14:paraId="5D30C11F" w14:textId="77777777" w:rsidR="00E760CB" w:rsidRPr="00CE199E" w:rsidRDefault="00E760CB" w:rsidP="00080D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2"/>
                <w:szCs w:val="22"/>
                <w:shd w:val="clear" w:color="auto" w:fill="FFFFFF"/>
                <w:lang w:eastAsia="zh-CN"/>
              </w:rPr>
            </w:pPr>
            <w:r w:rsidRPr="00CE199E">
              <w:rPr>
                <w:rFonts w:ascii="Times New Roman" w:eastAsia="Arial Unicode MS" w:hAnsi="Times New Roman" w:cs="Times New Roman"/>
                <w:sz w:val="22"/>
                <w:szCs w:val="22"/>
                <w:shd w:val="clear" w:color="auto" w:fill="FFFFFF"/>
                <w:lang w:eastAsia="zh-CN"/>
              </w:rPr>
              <w:t>Proposal price C=C</w:t>
            </w:r>
            <w:r w:rsidRPr="00CE199E">
              <w:rPr>
                <w:rFonts w:ascii="Times New Roman" w:eastAsia="Arial Unicode MS" w:hAnsi="Times New Roman" w:cs="Times New Roman"/>
                <w:sz w:val="22"/>
                <w:szCs w:val="22"/>
                <w:shd w:val="clear" w:color="auto" w:fill="FFFFFF"/>
                <w:vertAlign w:val="subscript"/>
                <w:lang w:eastAsia="zh-CN"/>
              </w:rPr>
              <w:t>1</w:t>
            </w:r>
            <w:r w:rsidRPr="00CE199E">
              <w:rPr>
                <w:rFonts w:ascii="Times New Roman" w:eastAsia="Arial Unicode MS" w:hAnsi="Times New Roman" w:cs="Times New Roman"/>
                <w:sz w:val="22"/>
                <w:szCs w:val="22"/>
                <w:shd w:val="clear" w:color="auto" w:fill="FFFFFF"/>
                <w:lang w:eastAsia="zh-CN"/>
              </w:rPr>
              <w:t>+C</w:t>
            </w:r>
            <w:r w:rsidRPr="00CE199E">
              <w:rPr>
                <w:rFonts w:ascii="Times New Roman" w:eastAsia="Arial Unicode MS" w:hAnsi="Times New Roman" w:cs="Times New Roman"/>
                <w:sz w:val="22"/>
                <w:szCs w:val="22"/>
                <w:shd w:val="clear" w:color="auto" w:fill="FFFFFF"/>
                <w:vertAlign w:val="subscript"/>
                <w:lang w:eastAsia="zh-CN"/>
              </w:rPr>
              <w:t>2</w:t>
            </w:r>
            <w:r w:rsidRPr="00CE199E">
              <w:rPr>
                <w:rFonts w:ascii="Times New Roman" w:eastAsia="Arial Unicode MS" w:hAnsi="Times New Roman" w:cs="Times New Roman"/>
                <w:sz w:val="22"/>
                <w:szCs w:val="22"/>
                <w:shd w:val="clear" w:color="auto" w:fill="FFFFFF"/>
                <w:lang w:eastAsia="zh-CN"/>
              </w:rPr>
              <w:t xml:space="preserve"> </w:t>
            </w:r>
          </w:p>
          <w:p w14:paraId="36E14B61" w14:textId="77777777" w:rsidR="00E760CB" w:rsidRPr="00CE199E" w:rsidRDefault="00E760CB" w:rsidP="00080D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2"/>
                <w:szCs w:val="22"/>
                <w:shd w:val="clear" w:color="auto" w:fill="FFFFFF"/>
                <w:lang w:eastAsia="zh-CN"/>
              </w:rPr>
            </w:pPr>
            <w:r w:rsidRPr="00CE199E">
              <w:rPr>
                <w:rFonts w:ascii="Times New Roman" w:eastAsia="Arial Unicode MS" w:hAnsi="Times New Roman" w:cs="Times New Roman"/>
                <w:sz w:val="22"/>
                <w:szCs w:val="22"/>
                <w:shd w:val="clear" w:color="auto" w:fill="FFFFFF"/>
                <w:lang w:eastAsia="zh-CN"/>
              </w:rPr>
              <w:t>C</w:t>
            </w:r>
            <w:r w:rsidRPr="00CE199E">
              <w:rPr>
                <w:rFonts w:ascii="Times New Roman" w:eastAsia="Arial Unicode MS" w:hAnsi="Times New Roman" w:cs="Times New Roman"/>
                <w:sz w:val="22"/>
                <w:szCs w:val="22"/>
                <w:shd w:val="clear" w:color="auto" w:fill="FFFFFF"/>
                <w:vertAlign w:val="subscript"/>
                <w:lang w:eastAsia="zh-CN"/>
              </w:rPr>
              <w:t>1</w:t>
            </w:r>
            <w:r w:rsidRPr="00CE199E">
              <w:rPr>
                <w:rFonts w:ascii="Times New Roman" w:eastAsia="Arial Unicode MS" w:hAnsi="Times New Roman" w:cs="Times New Roman"/>
                <w:sz w:val="22"/>
                <w:szCs w:val="22"/>
                <w:shd w:val="clear" w:color="auto" w:fill="FFFFFF"/>
                <w:lang w:eastAsia="zh-CN"/>
              </w:rPr>
              <w:t xml:space="preserve"> – Product price </w:t>
            </w:r>
          </w:p>
          <w:p w14:paraId="39954984" w14:textId="526EA087" w:rsidR="00A97143" w:rsidRPr="006337FD" w:rsidRDefault="00E760CB" w:rsidP="00080D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E199E">
              <w:rPr>
                <w:rFonts w:ascii="Times New Roman" w:eastAsia="Arial Unicode MS" w:hAnsi="Times New Roman" w:cs="Times New Roman"/>
                <w:sz w:val="22"/>
                <w:szCs w:val="22"/>
                <w:shd w:val="clear" w:color="auto" w:fill="FFFFFF"/>
                <w:lang w:eastAsia="zh-CN"/>
              </w:rPr>
              <w:t>C</w:t>
            </w:r>
            <w:r w:rsidRPr="00CE199E">
              <w:rPr>
                <w:rFonts w:ascii="Times New Roman" w:eastAsia="Arial Unicode MS" w:hAnsi="Times New Roman" w:cs="Times New Roman"/>
                <w:sz w:val="22"/>
                <w:szCs w:val="22"/>
                <w:shd w:val="clear" w:color="auto" w:fill="FFFFFF"/>
                <w:vertAlign w:val="subscript"/>
                <w:lang w:eastAsia="zh-CN"/>
              </w:rPr>
              <w:t>2</w:t>
            </w:r>
            <w:r w:rsidRPr="00CE199E">
              <w:rPr>
                <w:rFonts w:ascii="Times New Roman" w:eastAsia="Arial Unicode MS" w:hAnsi="Times New Roman" w:cs="Times New Roman"/>
                <w:sz w:val="22"/>
                <w:szCs w:val="22"/>
                <w:shd w:val="clear" w:color="auto" w:fill="FFFFFF"/>
                <w:lang w:eastAsia="zh-CN"/>
              </w:rPr>
              <w:t xml:space="preserve"> – The price of mandatory technical service </w:t>
            </w:r>
            <w:r w:rsidR="00CE199E" w:rsidRPr="00CE199E">
              <w:rPr>
                <w:rFonts w:ascii="Times New Roman" w:eastAsia="Times New Roman" w:hAnsi="Times New Roman" w:cs="Times New Roman"/>
                <w:spacing w:val="-10"/>
                <w:kern w:val="28"/>
                <w:sz w:val="22"/>
                <w:szCs w:val="22"/>
              </w:rPr>
              <w:t xml:space="preserve">maintenance kits </w:t>
            </w:r>
            <w:r w:rsidRPr="00CE199E">
              <w:rPr>
                <w:rFonts w:ascii="Times New Roman" w:eastAsia="Arial Unicode MS" w:hAnsi="Times New Roman" w:cs="Times New Roman"/>
                <w:sz w:val="22"/>
                <w:szCs w:val="22"/>
                <w:shd w:val="clear" w:color="auto" w:fill="FFFFFF"/>
                <w:lang w:eastAsia="zh-CN"/>
              </w:rPr>
              <w:t>specified by the manufacturer and offered by the supplier during the warranty period</w:t>
            </w:r>
          </w:p>
        </w:tc>
        <w:tc>
          <w:tcPr>
            <w:tcW w:w="2237" w:type="dxa"/>
            <w:vAlign w:val="center"/>
          </w:tcPr>
          <w:p w14:paraId="2F321FAD" w14:textId="77777777" w:rsidR="00A97143" w:rsidRPr="006337FD" w:rsidRDefault="00A97143" w:rsidP="0073048C">
            <w:pPr>
              <w:spacing w:after="0" w:line="240" w:lineRule="auto"/>
              <w:rPr>
                <w:rFonts w:ascii="Times New Roman" w:eastAsia="Calibri" w:hAnsi="Times New Roman" w:cs="Times New Roman"/>
                <w:sz w:val="20"/>
                <w:szCs w:val="20"/>
              </w:rPr>
            </w:pPr>
          </w:p>
        </w:tc>
        <w:tc>
          <w:tcPr>
            <w:tcW w:w="2724" w:type="dxa"/>
            <w:vAlign w:val="center"/>
          </w:tcPr>
          <w:p w14:paraId="30F5F7B5" w14:textId="3E13C113" w:rsidR="00A97143" w:rsidRPr="006337FD" w:rsidRDefault="00E146C9"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6337FD">
              <w:rPr>
                <w:rFonts w:ascii="Times New Roman" w:eastAsia="Arial Unicode MS" w:hAnsi="Times New Roman" w:cs="Times New Roman"/>
                <w:sz w:val="20"/>
                <w:szCs w:val="20"/>
                <w:shd w:val="clear" w:color="auto" w:fill="FFFFFF"/>
                <w:lang w:eastAsia="zh-CN"/>
              </w:rPr>
              <w:t>There is a minimum value</w:t>
            </w:r>
          </w:p>
        </w:tc>
        <w:tc>
          <w:tcPr>
            <w:tcW w:w="1276" w:type="dxa"/>
            <w:vAlign w:val="center"/>
          </w:tcPr>
          <w:p w14:paraId="672C95A5" w14:textId="7BAC4121" w:rsidR="00A97143" w:rsidRPr="006337FD"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6337FD">
              <w:rPr>
                <w:rFonts w:ascii="Times New Roman" w:eastAsia="Arial Unicode MS" w:hAnsi="Times New Roman" w:cs="Times New Roman"/>
                <w:sz w:val="20"/>
                <w:szCs w:val="20"/>
                <w:shd w:val="clear" w:color="auto" w:fill="FFFFFF"/>
                <w:lang w:eastAsia="zh-CN"/>
              </w:rPr>
              <w:t>X</w:t>
            </w:r>
            <w:r w:rsidR="00DC6C2A" w:rsidRPr="006337FD">
              <w:rPr>
                <w:rFonts w:ascii="Times New Roman" w:eastAsia="Arial Unicode MS" w:hAnsi="Times New Roman" w:cs="Times New Roman"/>
                <w:sz w:val="20"/>
                <w:szCs w:val="20"/>
                <w:shd w:val="clear" w:color="auto" w:fill="FFFFFF"/>
                <w:lang w:eastAsia="zh-CN"/>
              </w:rPr>
              <w:t xml:space="preserve"> </w:t>
            </w:r>
            <w:r w:rsidRPr="006337FD">
              <w:rPr>
                <w:rFonts w:ascii="Times New Roman" w:eastAsia="Arial Unicode MS" w:hAnsi="Times New Roman" w:cs="Times New Roman"/>
                <w:sz w:val="20"/>
                <w:szCs w:val="20"/>
                <w:shd w:val="clear" w:color="auto" w:fill="FFFFFF"/>
                <w:lang w:eastAsia="zh-CN"/>
              </w:rPr>
              <w:t>=</w:t>
            </w:r>
            <w:r w:rsidR="00DC6C2A" w:rsidRPr="006337FD">
              <w:rPr>
                <w:rFonts w:ascii="Times New Roman" w:eastAsia="Arial Unicode MS" w:hAnsi="Times New Roman" w:cs="Times New Roman"/>
                <w:sz w:val="20"/>
                <w:szCs w:val="20"/>
                <w:shd w:val="clear" w:color="auto" w:fill="FFFFFF"/>
                <w:lang w:eastAsia="zh-CN"/>
              </w:rPr>
              <w:t xml:space="preserve"> </w:t>
            </w:r>
            <w:r w:rsidR="00326C11">
              <w:rPr>
                <w:rFonts w:ascii="Times New Roman" w:eastAsia="Arial Unicode MS" w:hAnsi="Times New Roman" w:cs="Times New Roman"/>
                <w:sz w:val="20"/>
                <w:szCs w:val="20"/>
                <w:shd w:val="clear" w:color="auto" w:fill="FFFFFF"/>
                <w:lang w:eastAsia="zh-CN"/>
              </w:rPr>
              <w:t>7</w:t>
            </w:r>
            <w:r w:rsidR="00471920" w:rsidRPr="006337FD">
              <w:rPr>
                <w:rFonts w:ascii="Times New Roman" w:eastAsia="Arial Unicode MS" w:hAnsi="Times New Roman" w:cs="Times New Roman"/>
                <w:sz w:val="20"/>
                <w:szCs w:val="20"/>
                <w:shd w:val="clear" w:color="auto" w:fill="FFFFFF"/>
                <w:lang w:eastAsia="zh-CN"/>
              </w:rPr>
              <w:t>7</w:t>
            </w:r>
          </w:p>
        </w:tc>
      </w:tr>
      <w:tr w:rsidR="00EA674A" w:rsidRPr="006337FD" w14:paraId="6E4E1ED3" w14:textId="77777777" w:rsidTr="00B33D01">
        <w:trPr>
          <w:trHeight w:val="193"/>
        </w:trPr>
        <w:tc>
          <w:tcPr>
            <w:tcW w:w="9918" w:type="dxa"/>
            <w:gridSpan w:val="5"/>
            <w:vAlign w:val="center"/>
          </w:tcPr>
          <w:p w14:paraId="2711BB60" w14:textId="7841206A" w:rsidR="00A97143" w:rsidRPr="006337FD" w:rsidRDefault="00E146C9"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6337FD">
              <w:rPr>
                <w:rFonts w:ascii="Times New Roman" w:eastAsia="Arial Unicode MS" w:hAnsi="Times New Roman" w:cs="Times New Roman"/>
                <w:sz w:val="20"/>
                <w:szCs w:val="20"/>
                <w:shd w:val="clear" w:color="auto" w:fill="FFFFFF"/>
                <w:lang w:eastAsia="zh-CN"/>
              </w:rPr>
              <w:t xml:space="preserve">Other </w:t>
            </w:r>
            <w:r w:rsidRPr="006337FD">
              <w:rPr>
                <w:rFonts w:ascii="Times New Roman" w:eastAsia="TimesNewRomanPSMT" w:hAnsi="Times New Roman" w:cs="Times New Roman"/>
                <w:sz w:val="20"/>
                <w:szCs w:val="20"/>
                <w:shd w:val="clear" w:color="auto" w:fill="FFFFFF"/>
                <w:lang w:eastAsia="zh-CN"/>
              </w:rPr>
              <w:t>criteria:</w:t>
            </w:r>
          </w:p>
        </w:tc>
      </w:tr>
      <w:tr w:rsidR="00EA674A" w:rsidRPr="006337FD" w14:paraId="5A607128" w14:textId="77777777" w:rsidTr="00C40578">
        <w:trPr>
          <w:trHeight w:val="340"/>
        </w:trPr>
        <w:tc>
          <w:tcPr>
            <w:tcW w:w="448" w:type="dxa"/>
            <w:vAlign w:val="center"/>
          </w:tcPr>
          <w:p w14:paraId="46017365" w14:textId="77777777" w:rsidR="00A97143" w:rsidRPr="006337FD" w:rsidRDefault="00A97143"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vertAlign w:val="subscript"/>
                <w:lang w:eastAsia="zh-CN"/>
              </w:rPr>
            </w:pPr>
            <w:r w:rsidRPr="006337FD">
              <w:rPr>
                <w:rFonts w:ascii="Times New Roman" w:eastAsia="Arial Unicode MS" w:hAnsi="Times New Roman" w:cs="Times New Roman"/>
                <w:sz w:val="20"/>
                <w:szCs w:val="20"/>
                <w:shd w:val="clear" w:color="auto" w:fill="FFFFFF"/>
                <w:lang w:eastAsia="zh-CN"/>
              </w:rPr>
              <w:t>T</w:t>
            </w:r>
            <w:r w:rsidRPr="006337FD">
              <w:rPr>
                <w:rFonts w:ascii="Times New Roman" w:eastAsia="Arial Unicode MS" w:hAnsi="Times New Roman" w:cs="Times New Roman"/>
                <w:sz w:val="20"/>
                <w:szCs w:val="20"/>
                <w:shd w:val="clear" w:color="auto" w:fill="FFFFFF"/>
                <w:vertAlign w:val="subscript"/>
                <w:lang w:eastAsia="zh-CN"/>
              </w:rPr>
              <w:t>1</w:t>
            </w:r>
          </w:p>
        </w:tc>
        <w:tc>
          <w:tcPr>
            <w:tcW w:w="3233" w:type="dxa"/>
          </w:tcPr>
          <w:p w14:paraId="40B4D583" w14:textId="38703892" w:rsidR="00A97143" w:rsidRPr="006337FD" w:rsidRDefault="00E146C9"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6337FD">
              <w:rPr>
                <w:rFonts w:ascii="Times New Roman" w:eastAsia="Arial Unicode MS" w:hAnsi="Times New Roman" w:cs="Times New Roman"/>
                <w:sz w:val="20"/>
                <w:szCs w:val="20"/>
                <w:lang w:eastAsia="zh-CN"/>
              </w:rPr>
              <w:t>Full warranty period provided for salt spreader</w:t>
            </w:r>
          </w:p>
        </w:tc>
        <w:tc>
          <w:tcPr>
            <w:tcW w:w="2237" w:type="dxa"/>
          </w:tcPr>
          <w:p w14:paraId="746FEB09" w14:textId="531A2695" w:rsidR="00A97143" w:rsidRPr="006337FD" w:rsidRDefault="00E146C9"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6337FD">
              <w:rPr>
                <w:rFonts w:ascii="Times New Roman" w:eastAsia="Arial Unicode MS" w:hAnsi="Times New Roman" w:cs="Times New Roman"/>
                <w:bCs/>
                <w:sz w:val="20"/>
                <w:szCs w:val="20"/>
                <w:lang w:eastAsia="zh-CN"/>
              </w:rPr>
              <w:t>Not less than 12 months and not more than 36 months.</w:t>
            </w:r>
          </w:p>
        </w:tc>
        <w:tc>
          <w:tcPr>
            <w:tcW w:w="2724" w:type="dxa"/>
          </w:tcPr>
          <w:p w14:paraId="0498C06B" w14:textId="1E4C6417" w:rsidR="00A97143" w:rsidRPr="006337FD" w:rsidRDefault="0046107E"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6337FD">
              <w:rPr>
                <w:rFonts w:ascii="Times New Roman" w:eastAsia="Arial Unicode MS" w:hAnsi="Times New Roman" w:cs="Times New Roman"/>
                <w:sz w:val="20"/>
                <w:szCs w:val="20"/>
                <w:shd w:val="clear" w:color="auto" w:fill="FFFFFF"/>
                <w:lang w:eastAsia="zh-CN"/>
              </w:rPr>
              <w:t>There is a maximum value</w:t>
            </w:r>
          </w:p>
        </w:tc>
        <w:tc>
          <w:tcPr>
            <w:tcW w:w="1276" w:type="dxa"/>
          </w:tcPr>
          <w:p w14:paraId="731A7DFE" w14:textId="56FC4A85" w:rsidR="00A97143" w:rsidRPr="006337FD"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6337FD">
              <w:rPr>
                <w:rFonts w:ascii="Times New Roman" w:eastAsia="Arial Unicode MS" w:hAnsi="Times New Roman" w:cs="Times New Roman"/>
                <w:sz w:val="20"/>
                <w:szCs w:val="20"/>
                <w:shd w:val="clear" w:color="auto" w:fill="FFFFFF"/>
                <w:lang w:eastAsia="zh-CN"/>
              </w:rPr>
              <w:t>Y</w:t>
            </w:r>
            <w:r w:rsidRPr="006337FD">
              <w:rPr>
                <w:rFonts w:ascii="Times New Roman" w:eastAsia="Arial Unicode MS" w:hAnsi="Times New Roman" w:cs="Times New Roman"/>
                <w:sz w:val="20"/>
                <w:szCs w:val="20"/>
                <w:shd w:val="clear" w:color="auto" w:fill="FFFFFF"/>
                <w:vertAlign w:val="subscript"/>
                <w:lang w:eastAsia="zh-CN"/>
              </w:rPr>
              <w:t>1</w:t>
            </w:r>
            <w:r w:rsidR="00DC6C2A" w:rsidRPr="006337FD">
              <w:rPr>
                <w:rFonts w:ascii="Times New Roman" w:eastAsia="Arial Unicode MS" w:hAnsi="Times New Roman" w:cs="Times New Roman"/>
                <w:sz w:val="20"/>
                <w:szCs w:val="20"/>
                <w:shd w:val="clear" w:color="auto" w:fill="FFFFFF"/>
                <w:vertAlign w:val="subscript"/>
                <w:lang w:eastAsia="zh-CN"/>
              </w:rPr>
              <w:t xml:space="preserve"> </w:t>
            </w:r>
            <w:r w:rsidRPr="006337FD">
              <w:rPr>
                <w:rFonts w:ascii="Times New Roman" w:eastAsia="Arial Unicode MS" w:hAnsi="Times New Roman" w:cs="Times New Roman"/>
                <w:sz w:val="20"/>
                <w:szCs w:val="20"/>
                <w:shd w:val="clear" w:color="auto" w:fill="FFFFFF"/>
                <w:lang w:eastAsia="zh-CN"/>
              </w:rPr>
              <w:t>=</w:t>
            </w:r>
            <w:r w:rsidR="00DC6C2A" w:rsidRPr="006337FD">
              <w:rPr>
                <w:rFonts w:ascii="Times New Roman" w:eastAsia="Arial Unicode MS" w:hAnsi="Times New Roman" w:cs="Times New Roman"/>
                <w:sz w:val="20"/>
                <w:szCs w:val="20"/>
                <w:shd w:val="clear" w:color="auto" w:fill="FFFFFF"/>
                <w:lang w:eastAsia="zh-CN"/>
              </w:rPr>
              <w:t xml:space="preserve"> </w:t>
            </w:r>
            <w:r w:rsidR="003C5A1E" w:rsidRPr="006337FD">
              <w:rPr>
                <w:rFonts w:ascii="Times New Roman" w:eastAsia="Arial Unicode MS" w:hAnsi="Times New Roman" w:cs="Times New Roman"/>
                <w:sz w:val="20"/>
                <w:szCs w:val="20"/>
                <w:shd w:val="clear" w:color="auto" w:fill="FFFFFF"/>
                <w:lang w:eastAsia="zh-CN"/>
              </w:rPr>
              <w:t>3</w:t>
            </w:r>
          </w:p>
        </w:tc>
      </w:tr>
      <w:tr w:rsidR="00DE6DE6" w:rsidRPr="006337FD" w14:paraId="35CD633F" w14:textId="77777777" w:rsidTr="00C40578">
        <w:trPr>
          <w:trHeight w:val="340"/>
        </w:trPr>
        <w:tc>
          <w:tcPr>
            <w:tcW w:w="448" w:type="dxa"/>
            <w:vAlign w:val="center"/>
          </w:tcPr>
          <w:p w14:paraId="3F2A4382" w14:textId="5979822B" w:rsidR="00DE6DE6" w:rsidRPr="006337FD" w:rsidRDefault="00DE6DE6"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6337FD">
              <w:rPr>
                <w:rFonts w:ascii="Times New Roman" w:eastAsia="Arial Unicode MS" w:hAnsi="Times New Roman" w:cs="Times New Roman"/>
                <w:sz w:val="20"/>
                <w:szCs w:val="20"/>
                <w:shd w:val="clear" w:color="auto" w:fill="FFFFFF"/>
                <w:lang w:eastAsia="zh-CN"/>
              </w:rPr>
              <w:t>T</w:t>
            </w:r>
            <w:r w:rsidRPr="006337FD">
              <w:rPr>
                <w:rFonts w:ascii="Times New Roman" w:eastAsia="Arial Unicode MS" w:hAnsi="Times New Roman" w:cs="Times New Roman"/>
                <w:sz w:val="20"/>
                <w:szCs w:val="20"/>
                <w:shd w:val="clear" w:color="auto" w:fill="FFFFFF"/>
                <w:vertAlign w:val="subscript"/>
                <w:lang w:eastAsia="zh-CN"/>
              </w:rPr>
              <w:t>2</w:t>
            </w:r>
          </w:p>
        </w:tc>
        <w:tc>
          <w:tcPr>
            <w:tcW w:w="3233" w:type="dxa"/>
            <w:vAlign w:val="center"/>
          </w:tcPr>
          <w:p w14:paraId="536CB7FA" w14:textId="71AE4841" w:rsidR="00DE6DE6" w:rsidRPr="006337FD" w:rsidRDefault="007D402B"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6337FD">
              <w:rPr>
                <w:rFonts w:ascii="Times New Roman" w:eastAsia="Calibri" w:hAnsi="Times New Roman" w:cs="Times New Roman"/>
                <w:sz w:val="20"/>
                <w:szCs w:val="20"/>
              </w:rPr>
              <w:t>Earlier phased delivery of partial quantities of the Goods.</w:t>
            </w:r>
          </w:p>
        </w:tc>
        <w:tc>
          <w:tcPr>
            <w:tcW w:w="2237" w:type="dxa"/>
            <w:vAlign w:val="center"/>
          </w:tcPr>
          <w:p w14:paraId="4BD33063" w14:textId="77777777" w:rsidR="00B67E69" w:rsidRPr="006337FD" w:rsidRDefault="007D402B" w:rsidP="0073048C">
            <w:pPr>
              <w:spacing w:after="0" w:line="240" w:lineRule="auto"/>
              <w:rPr>
                <w:rFonts w:ascii="Times New Roman" w:eastAsia="Calibri" w:hAnsi="Times New Roman" w:cs="Times New Roman"/>
                <w:sz w:val="20"/>
                <w:szCs w:val="20"/>
              </w:rPr>
            </w:pPr>
            <w:r w:rsidRPr="006337FD">
              <w:rPr>
                <w:rFonts w:ascii="Times New Roman" w:eastAsia="Calibri" w:hAnsi="Times New Roman" w:cs="Times New Roman"/>
                <w:sz w:val="20"/>
                <w:szCs w:val="20"/>
              </w:rPr>
              <w:t xml:space="preserve">None </w:t>
            </w:r>
          </w:p>
          <w:p w14:paraId="0CDAE54A" w14:textId="0E4A19F9" w:rsidR="00DE6DE6" w:rsidRPr="006337FD" w:rsidRDefault="007D402B" w:rsidP="0073048C">
            <w:pPr>
              <w:spacing w:after="0" w:line="240" w:lineRule="auto"/>
              <w:rPr>
                <w:rFonts w:ascii="Times New Roman" w:eastAsia="Times New Roman" w:hAnsi="Times New Roman" w:cs="Times New Roman"/>
                <w:sz w:val="20"/>
                <w:szCs w:val="20"/>
                <w:lang w:eastAsia="en-US"/>
              </w:rPr>
            </w:pPr>
            <w:r w:rsidRPr="006337FD">
              <w:rPr>
                <w:rFonts w:ascii="Times New Roman" w:eastAsia="Calibri" w:hAnsi="Times New Roman" w:cs="Times New Roman"/>
                <w:sz w:val="20"/>
                <w:szCs w:val="20"/>
              </w:rPr>
              <w:t>(The Supplier must comply with the overall mandatory delivery deadline specified in the Technical Specification)</w:t>
            </w:r>
          </w:p>
        </w:tc>
        <w:tc>
          <w:tcPr>
            <w:tcW w:w="2724" w:type="dxa"/>
            <w:vAlign w:val="center"/>
          </w:tcPr>
          <w:p w14:paraId="449AF7D6" w14:textId="4669F1DC" w:rsidR="00DE6DE6" w:rsidRPr="006337FD" w:rsidRDefault="0065101C"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eastAsia="zh-CN"/>
              </w:rPr>
            </w:pPr>
            <w:r w:rsidRPr="006337FD">
              <w:rPr>
                <w:rFonts w:ascii="Times New Roman" w:eastAsia="Arial Unicode MS" w:hAnsi="Times New Roman" w:cs="Times New Roman"/>
                <w:sz w:val="20"/>
                <w:szCs w:val="20"/>
                <w:shd w:val="clear" w:color="auto" w:fill="FFFFFF"/>
                <w:lang w:eastAsia="zh-CN"/>
              </w:rPr>
              <w:t>The highest number of partial quantities of the Goods delivered within the earliest delivery milestones, as specified in the evaluation methodology, without exceeding the mandatory final delivery deadline.</w:t>
            </w:r>
          </w:p>
        </w:tc>
        <w:tc>
          <w:tcPr>
            <w:tcW w:w="1276" w:type="dxa"/>
            <w:vAlign w:val="center"/>
          </w:tcPr>
          <w:p w14:paraId="0822B02D" w14:textId="602897E4" w:rsidR="00DE6DE6" w:rsidRPr="006337FD" w:rsidRDefault="00DE6DE6" w:rsidP="00DE6DE6">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6337FD">
              <w:rPr>
                <w:rFonts w:ascii="Times New Roman" w:eastAsia="Arial Unicode MS" w:hAnsi="Times New Roman" w:cs="Times New Roman"/>
                <w:sz w:val="20"/>
                <w:szCs w:val="20"/>
                <w:shd w:val="clear" w:color="auto" w:fill="FFFFFF"/>
                <w:lang w:eastAsia="zh-CN"/>
              </w:rPr>
              <w:t>Y</w:t>
            </w:r>
            <w:r w:rsidRPr="006337FD">
              <w:rPr>
                <w:rFonts w:ascii="Times New Roman" w:eastAsia="Arial Unicode MS" w:hAnsi="Times New Roman" w:cs="Times New Roman"/>
                <w:sz w:val="20"/>
                <w:szCs w:val="20"/>
                <w:shd w:val="clear" w:color="auto" w:fill="FFFFFF"/>
                <w:vertAlign w:val="subscript"/>
                <w:lang w:eastAsia="zh-CN"/>
              </w:rPr>
              <w:t xml:space="preserve">2 </w:t>
            </w:r>
            <w:r w:rsidRPr="006337FD">
              <w:rPr>
                <w:rFonts w:ascii="Times New Roman" w:eastAsia="Arial Unicode MS" w:hAnsi="Times New Roman" w:cs="Times New Roman"/>
                <w:sz w:val="20"/>
                <w:szCs w:val="20"/>
                <w:shd w:val="clear" w:color="auto" w:fill="FFFFFF"/>
                <w:lang w:eastAsia="zh-CN"/>
              </w:rPr>
              <w:t xml:space="preserve">= </w:t>
            </w:r>
            <w:r w:rsidR="00326C11">
              <w:rPr>
                <w:rFonts w:ascii="Times New Roman" w:eastAsia="Arial Unicode MS" w:hAnsi="Times New Roman" w:cs="Times New Roman"/>
                <w:sz w:val="20"/>
                <w:szCs w:val="20"/>
                <w:shd w:val="clear" w:color="auto" w:fill="FFFFFF"/>
                <w:lang w:eastAsia="zh-CN"/>
              </w:rPr>
              <w:t>6</w:t>
            </w:r>
          </w:p>
        </w:tc>
      </w:tr>
      <w:tr w:rsidR="00DE6DE6" w:rsidRPr="006337FD" w14:paraId="0EA7856A" w14:textId="77777777" w:rsidTr="00C40578">
        <w:trPr>
          <w:trHeight w:val="340"/>
        </w:trPr>
        <w:tc>
          <w:tcPr>
            <w:tcW w:w="448" w:type="dxa"/>
            <w:vAlign w:val="center"/>
          </w:tcPr>
          <w:p w14:paraId="37B232F8" w14:textId="574D7B81" w:rsidR="00DE6DE6" w:rsidRPr="006337FD" w:rsidRDefault="00DE6DE6"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6337FD">
              <w:rPr>
                <w:rFonts w:ascii="Times New Roman" w:eastAsia="Arial Unicode MS" w:hAnsi="Times New Roman" w:cs="Times New Roman"/>
                <w:sz w:val="20"/>
                <w:szCs w:val="20"/>
                <w:shd w:val="clear" w:color="auto" w:fill="FFFFFF"/>
                <w:lang w:eastAsia="zh-CN"/>
              </w:rPr>
              <w:t>T</w:t>
            </w:r>
            <w:r w:rsidR="00DE26EB" w:rsidRPr="006337FD">
              <w:rPr>
                <w:rFonts w:ascii="Times New Roman" w:eastAsia="Arial Unicode MS" w:hAnsi="Times New Roman" w:cs="Times New Roman"/>
                <w:sz w:val="20"/>
                <w:szCs w:val="20"/>
                <w:shd w:val="clear" w:color="auto" w:fill="FFFFFF"/>
                <w:vertAlign w:val="subscript"/>
                <w:lang w:eastAsia="zh-CN"/>
              </w:rPr>
              <w:t>3</w:t>
            </w:r>
          </w:p>
        </w:tc>
        <w:tc>
          <w:tcPr>
            <w:tcW w:w="3233" w:type="dxa"/>
            <w:vAlign w:val="center"/>
          </w:tcPr>
          <w:p w14:paraId="4A5A21DE" w14:textId="17C5AE2E" w:rsidR="00DE6DE6" w:rsidRPr="00CF0F90" w:rsidRDefault="00CF0F90"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lang w:eastAsia="zh-CN"/>
              </w:rPr>
            </w:pPr>
            <w:r w:rsidRPr="00CF0F90">
              <w:rPr>
                <w:rFonts w:ascii="Times New Roman" w:eastAsia="Calibri" w:hAnsi="Times New Roman" w:cs="Times New Roman"/>
                <w:sz w:val="20"/>
                <w:szCs w:val="20"/>
              </w:rPr>
              <w:t>Mounting system and compatibility (</w:t>
            </w:r>
            <w:r w:rsidRPr="00CF0F90">
              <w:rPr>
                <w:rFonts w:ascii="Times New Roman" w:hAnsi="Times New Roman" w:cs="Times New Roman"/>
                <w:sz w:val="20"/>
                <w:szCs w:val="20"/>
              </w:rPr>
              <w:t>Front snow plow for Level 1 roads and Front snow plow for Level 2 roads)</w:t>
            </w:r>
          </w:p>
        </w:tc>
        <w:tc>
          <w:tcPr>
            <w:tcW w:w="2237" w:type="dxa"/>
            <w:vAlign w:val="center"/>
          </w:tcPr>
          <w:p w14:paraId="7ED23050" w14:textId="4F67D8D3" w:rsidR="00DE6DE6" w:rsidRPr="00CF0F90" w:rsidRDefault="0077489F" w:rsidP="008A5CE7">
            <w:pPr>
              <w:spacing w:after="0" w:line="240" w:lineRule="auto"/>
              <w:jc w:val="both"/>
              <w:rPr>
                <w:rFonts w:ascii="Times New Roman" w:eastAsia="Arial Unicode MS" w:hAnsi="Times New Roman" w:cs="Times New Roman"/>
                <w:bCs/>
                <w:sz w:val="20"/>
                <w:szCs w:val="20"/>
                <w:lang w:eastAsia="zh-CN"/>
              </w:rPr>
            </w:pPr>
            <w:r w:rsidRPr="0077489F">
              <w:rPr>
                <w:rFonts w:ascii="Times New Roman" w:eastAsia="Arial Unicode MS" w:hAnsi="Times New Roman" w:cs="Times New Roman"/>
                <w:bCs/>
                <w:sz w:val="20"/>
                <w:szCs w:val="20"/>
                <w:lang w:eastAsia="zh-CN"/>
              </w:rPr>
              <w:t xml:space="preserve">Mounted on  DIN 76060 </w:t>
            </w:r>
            <w:r>
              <w:rPr>
                <w:rFonts w:ascii="Times New Roman" w:eastAsia="Arial Unicode MS" w:hAnsi="Times New Roman" w:cs="Times New Roman"/>
                <w:bCs/>
                <w:sz w:val="20"/>
                <w:szCs w:val="20"/>
                <w:lang w:eastAsia="zh-CN"/>
              </w:rPr>
              <w:t>type</w:t>
            </w:r>
            <w:r w:rsidRPr="0077489F">
              <w:rPr>
                <w:rFonts w:ascii="Times New Roman" w:eastAsia="Arial Unicode MS" w:hAnsi="Times New Roman" w:cs="Times New Roman"/>
                <w:bCs/>
                <w:sz w:val="20"/>
                <w:szCs w:val="20"/>
                <w:lang w:eastAsia="zh-CN"/>
              </w:rPr>
              <w:t xml:space="preserve"> "A" front </w:t>
            </w:r>
            <w:r>
              <w:rPr>
                <w:rFonts w:ascii="Times New Roman" w:eastAsia="Arial Unicode MS" w:hAnsi="Times New Roman" w:cs="Times New Roman"/>
                <w:bCs/>
                <w:sz w:val="20"/>
                <w:szCs w:val="20"/>
                <w:lang w:eastAsia="zh-CN"/>
              </w:rPr>
              <w:t>plate</w:t>
            </w:r>
            <w:r w:rsidRPr="0077489F">
              <w:rPr>
                <w:rFonts w:ascii="Times New Roman" w:eastAsia="Arial Unicode MS" w:hAnsi="Times New Roman" w:cs="Times New Roman"/>
                <w:bCs/>
                <w:sz w:val="20"/>
                <w:szCs w:val="20"/>
                <w:lang w:eastAsia="zh-CN"/>
              </w:rPr>
              <w:t>.</w:t>
            </w:r>
          </w:p>
        </w:tc>
        <w:tc>
          <w:tcPr>
            <w:tcW w:w="2724" w:type="dxa"/>
            <w:vAlign w:val="center"/>
          </w:tcPr>
          <w:p w14:paraId="60947821" w14:textId="3C2207C6" w:rsidR="00DE6DE6" w:rsidRPr="00CF0F90" w:rsidRDefault="00CF0F90"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F0F90">
              <w:rPr>
                <w:rFonts w:ascii="Times New Roman" w:eastAsia="Times New Roman" w:hAnsi="Times New Roman" w:cs="Times New Roman"/>
                <w:sz w:val="20"/>
                <w:szCs w:val="20"/>
                <w:lang w:eastAsia="en-US"/>
              </w:rPr>
              <w:t>The front snow plow features an interchangeable mounting system that allows it to be mounted on other types of front plates (e.g., DIN 76060 Type B or DIN EN 15432-1).</w:t>
            </w:r>
          </w:p>
        </w:tc>
        <w:tc>
          <w:tcPr>
            <w:tcW w:w="1276" w:type="dxa"/>
            <w:vAlign w:val="center"/>
          </w:tcPr>
          <w:p w14:paraId="3AD168A0" w14:textId="49EDDE6A" w:rsidR="00DE6DE6" w:rsidRPr="006337FD" w:rsidRDefault="00DE6DE6" w:rsidP="00DE6DE6">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6337FD">
              <w:rPr>
                <w:rFonts w:ascii="Times New Roman" w:eastAsia="Arial Unicode MS" w:hAnsi="Times New Roman" w:cs="Times New Roman"/>
                <w:sz w:val="20"/>
                <w:szCs w:val="20"/>
                <w:shd w:val="clear" w:color="auto" w:fill="FFFFFF"/>
                <w:lang w:eastAsia="zh-CN"/>
              </w:rPr>
              <w:t>Y</w:t>
            </w:r>
            <w:r w:rsidR="005A1097" w:rsidRPr="006337FD">
              <w:rPr>
                <w:rFonts w:ascii="Times New Roman" w:eastAsia="Arial Unicode MS" w:hAnsi="Times New Roman" w:cs="Times New Roman"/>
                <w:sz w:val="20"/>
                <w:szCs w:val="20"/>
                <w:shd w:val="clear" w:color="auto" w:fill="FFFFFF"/>
                <w:vertAlign w:val="subscript"/>
                <w:lang w:eastAsia="zh-CN"/>
              </w:rPr>
              <w:t>3</w:t>
            </w:r>
            <w:r w:rsidRPr="006337FD">
              <w:rPr>
                <w:rFonts w:ascii="Times New Roman" w:eastAsia="Arial Unicode MS" w:hAnsi="Times New Roman" w:cs="Times New Roman"/>
                <w:sz w:val="20"/>
                <w:szCs w:val="20"/>
                <w:shd w:val="clear" w:color="auto" w:fill="FFFFFF"/>
                <w:vertAlign w:val="subscript"/>
                <w:lang w:eastAsia="zh-CN"/>
              </w:rPr>
              <w:t xml:space="preserve"> </w:t>
            </w:r>
            <w:r w:rsidRPr="006337FD">
              <w:rPr>
                <w:rFonts w:ascii="Times New Roman" w:eastAsia="Arial Unicode MS" w:hAnsi="Times New Roman" w:cs="Times New Roman"/>
                <w:sz w:val="20"/>
                <w:szCs w:val="20"/>
                <w:shd w:val="clear" w:color="auto" w:fill="FFFFFF"/>
                <w:lang w:eastAsia="zh-CN"/>
              </w:rPr>
              <w:t xml:space="preserve">= </w:t>
            </w:r>
            <w:r w:rsidR="00CF0F90">
              <w:rPr>
                <w:rFonts w:ascii="Times New Roman" w:eastAsia="Arial Unicode MS" w:hAnsi="Times New Roman" w:cs="Times New Roman"/>
                <w:sz w:val="20"/>
                <w:szCs w:val="20"/>
                <w:shd w:val="clear" w:color="auto" w:fill="FFFFFF"/>
                <w:lang w:eastAsia="zh-CN"/>
              </w:rPr>
              <w:t>2</w:t>
            </w:r>
          </w:p>
        </w:tc>
      </w:tr>
      <w:tr w:rsidR="005A1097" w:rsidRPr="006337FD" w14:paraId="502BCCDB" w14:textId="77777777" w:rsidTr="00C40578">
        <w:trPr>
          <w:trHeight w:val="340"/>
        </w:trPr>
        <w:tc>
          <w:tcPr>
            <w:tcW w:w="448" w:type="dxa"/>
          </w:tcPr>
          <w:p w14:paraId="2FDAFEF7" w14:textId="77777777" w:rsidR="005A1097" w:rsidRPr="006337FD"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49EFE3A5" w14:textId="77777777" w:rsidR="005A1097"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1FED8AFD" w14:textId="77777777" w:rsidR="00CF0F90" w:rsidRDefault="00CF0F90"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68830FDD" w14:textId="77777777" w:rsidR="00CF0F90" w:rsidRDefault="00CF0F90"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53E40A60" w14:textId="77777777" w:rsidR="00CF0F90" w:rsidRDefault="00CF0F90"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3165417F" w14:textId="77777777" w:rsidR="00CF0F90" w:rsidRDefault="00CF0F90"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35154342" w14:textId="77777777" w:rsidR="00CF0F90" w:rsidRPr="006337FD" w:rsidRDefault="00CF0F90"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112CB93F" w14:textId="77777777" w:rsidR="00F02E95" w:rsidRPr="006337FD" w:rsidRDefault="00F02E95"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5EDFCE4D" w14:textId="0297B5F9" w:rsidR="005A1097" w:rsidRPr="00CF0F90"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6337FD">
              <w:rPr>
                <w:rFonts w:ascii="Times New Roman" w:eastAsia="Arial Unicode MS" w:hAnsi="Times New Roman" w:cs="Times New Roman"/>
                <w:sz w:val="20"/>
                <w:szCs w:val="20"/>
                <w:shd w:val="clear" w:color="auto" w:fill="FFFFFF"/>
                <w:lang w:eastAsia="zh-CN"/>
              </w:rPr>
              <w:t>T</w:t>
            </w:r>
            <w:r w:rsidRPr="006337FD">
              <w:rPr>
                <w:rFonts w:ascii="Times New Roman" w:eastAsia="Arial Unicode MS" w:hAnsi="Times New Roman" w:cs="Times New Roman"/>
                <w:sz w:val="20"/>
                <w:szCs w:val="20"/>
                <w:shd w:val="clear" w:color="auto" w:fill="FFFFFF"/>
                <w:vertAlign w:val="subscript"/>
                <w:lang w:eastAsia="zh-CN"/>
              </w:rPr>
              <w:t>4</w:t>
            </w:r>
          </w:p>
        </w:tc>
        <w:tc>
          <w:tcPr>
            <w:tcW w:w="3233" w:type="dxa"/>
            <w:vAlign w:val="center"/>
          </w:tcPr>
          <w:p w14:paraId="4AFA3D2F" w14:textId="49685E42" w:rsidR="005A1097" w:rsidRPr="008E2968" w:rsidRDefault="00CF0F90"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8E2968">
              <w:rPr>
                <w:rFonts w:ascii="Times New Roman" w:eastAsia="Calibri" w:hAnsi="Times New Roman" w:cs="Times New Roman"/>
                <w:sz w:val="20"/>
                <w:szCs w:val="20"/>
              </w:rPr>
              <w:t xml:space="preserve">Preparation for installing an additional blade (All </w:t>
            </w:r>
            <w:r w:rsidR="00BB4EFF" w:rsidRPr="0057702B">
              <w:rPr>
                <w:rFonts w:ascii="Times New Roman" w:eastAsia="Calibri" w:hAnsi="Times New Roman" w:cs="Times New Roman"/>
                <w:sz w:val="20"/>
                <w:szCs w:val="20"/>
              </w:rPr>
              <w:t xml:space="preserve">procurement </w:t>
            </w:r>
            <w:r w:rsidRPr="008E2968">
              <w:rPr>
                <w:rFonts w:ascii="Times New Roman" w:eastAsia="Calibri" w:hAnsi="Times New Roman" w:cs="Times New Roman"/>
                <w:sz w:val="20"/>
                <w:szCs w:val="20"/>
              </w:rPr>
              <w:t>items)</w:t>
            </w:r>
          </w:p>
        </w:tc>
        <w:tc>
          <w:tcPr>
            <w:tcW w:w="2237" w:type="dxa"/>
            <w:vAlign w:val="center"/>
          </w:tcPr>
          <w:p w14:paraId="7D0A0C69" w14:textId="3CB2FAD2" w:rsidR="005A1097" w:rsidRPr="008E2968" w:rsidRDefault="00F13664"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8E2968">
              <w:rPr>
                <w:rFonts w:ascii="Times New Roman" w:eastAsia="Calibri" w:hAnsi="Times New Roman" w:cs="Times New Roman"/>
                <w:sz w:val="20"/>
                <w:szCs w:val="20"/>
              </w:rPr>
              <w:t>None</w:t>
            </w:r>
          </w:p>
        </w:tc>
        <w:tc>
          <w:tcPr>
            <w:tcW w:w="2724" w:type="dxa"/>
            <w:vAlign w:val="center"/>
          </w:tcPr>
          <w:p w14:paraId="058B1E45" w14:textId="45F1A214" w:rsidR="005A1097" w:rsidRPr="008E2968" w:rsidRDefault="00CF0F90"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8E2968">
              <w:rPr>
                <w:rFonts w:ascii="Times New Roman" w:eastAsia="Times New Roman" w:hAnsi="Times New Roman" w:cs="Times New Roman"/>
                <w:sz w:val="20"/>
                <w:szCs w:val="20"/>
                <w:lang w:eastAsia="en-US"/>
              </w:rPr>
              <w:t>The snow plow frame must be equipped with the manufacturer’s designated mounting provisions for an additional (second) plow blade, including mounting points, brackets, and the capability to integrate a hydraulic system. The design must allow for the installation of a hydraulically operated additional snow plow blade that operates independently or in conjunction with the main snow plow blade, without requiring additional structural modifications.</w:t>
            </w:r>
          </w:p>
        </w:tc>
        <w:tc>
          <w:tcPr>
            <w:tcW w:w="1276" w:type="dxa"/>
          </w:tcPr>
          <w:p w14:paraId="73164C2F" w14:textId="77777777" w:rsidR="00517242" w:rsidRPr="006337FD" w:rsidRDefault="00517242"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71C47EC8" w14:textId="77777777" w:rsidR="00517242" w:rsidRPr="006337FD" w:rsidRDefault="00517242"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3E8E0AC6" w14:textId="77777777" w:rsidR="00517242" w:rsidRDefault="00517242"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4DA0F782" w14:textId="77777777" w:rsidR="008E0C34" w:rsidRDefault="008E0C34"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54CD31FC" w14:textId="77777777" w:rsidR="008E0C34" w:rsidRDefault="008E0C34"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2387CD72" w14:textId="77777777" w:rsidR="008E0C34" w:rsidRPr="006337FD" w:rsidRDefault="008E0C34"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39202F4D" w14:textId="77777777" w:rsidR="00517242" w:rsidRPr="006337FD" w:rsidRDefault="00517242"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4514F5F0" w14:textId="5A30FB4D" w:rsidR="005A1097" w:rsidRPr="006337FD" w:rsidRDefault="005A1097"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6337FD">
              <w:rPr>
                <w:rFonts w:ascii="Times New Roman" w:eastAsia="Arial Unicode MS" w:hAnsi="Times New Roman" w:cs="Times New Roman"/>
                <w:sz w:val="20"/>
                <w:szCs w:val="20"/>
                <w:shd w:val="clear" w:color="auto" w:fill="FFFFFF"/>
                <w:lang w:eastAsia="zh-CN"/>
              </w:rPr>
              <w:t>Y</w:t>
            </w:r>
            <w:r w:rsidRPr="006337FD">
              <w:rPr>
                <w:rFonts w:ascii="Times New Roman" w:eastAsia="Arial Unicode MS" w:hAnsi="Times New Roman" w:cs="Times New Roman"/>
                <w:sz w:val="20"/>
                <w:szCs w:val="20"/>
                <w:shd w:val="clear" w:color="auto" w:fill="FFFFFF"/>
                <w:vertAlign w:val="subscript"/>
                <w:lang w:eastAsia="zh-CN"/>
              </w:rPr>
              <w:t xml:space="preserve">4 </w:t>
            </w:r>
            <w:r w:rsidRPr="006337FD">
              <w:rPr>
                <w:rFonts w:ascii="Times New Roman" w:eastAsia="Arial Unicode MS" w:hAnsi="Times New Roman" w:cs="Times New Roman"/>
                <w:sz w:val="20"/>
                <w:szCs w:val="20"/>
                <w:shd w:val="clear" w:color="auto" w:fill="FFFFFF"/>
                <w:lang w:eastAsia="zh-CN"/>
              </w:rPr>
              <w:t xml:space="preserve">= </w:t>
            </w:r>
            <w:r w:rsidR="008E0C34">
              <w:rPr>
                <w:rFonts w:ascii="Times New Roman" w:eastAsia="Arial Unicode MS" w:hAnsi="Times New Roman" w:cs="Times New Roman"/>
                <w:sz w:val="20"/>
                <w:szCs w:val="20"/>
                <w:shd w:val="clear" w:color="auto" w:fill="FFFFFF"/>
                <w:lang w:eastAsia="zh-CN"/>
              </w:rPr>
              <w:t>2</w:t>
            </w:r>
          </w:p>
        </w:tc>
      </w:tr>
      <w:tr w:rsidR="005A1097" w:rsidRPr="006337FD" w14:paraId="1FCB7046" w14:textId="77777777" w:rsidTr="00C40578">
        <w:trPr>
          <w:trHeight w:val="340"/>
        </w:trPr>
        <w:tc>
          <w:tcPr>
            <w:tcW w:w="448" w:type="dxa"/>
          </w:tcPr>
          <w:p w14:paraId="1BB7B0B4" w14:textId="77777777" w:rsidR="001A6C95" w:rsidRPr="006337FD" w:rsidRDefault="001A6C95"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10C3AEB9" w14:textId="77777777" w:rsidR="001A6C95" w:rsidRPr="006337FD" w:rsidRDefault="001A6C95"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3B5ED124" w14:textId="4E2CFEE1" w:rsidR="005A1097" w:rsidRPr="006337FD"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6337FD">
              <w:rPr>
                <w:rFonts w:ascii="Times New Roman" w:eastAsia="Arial Unicode MS" w:hAnsi="Times New Roman" w:cs="Times New Roman"/>
                <w:sz w:val="20"/>
                <w:szCs w:val="20"/>
                <w:shd w:val="clear" w:color="auto" w:fill="FFFFFF"/>
                <w:lang w:eastAsia="zh-CN"/>
              </w:rPr>
              <w:t>T</w:t>
            </w:r>
            <w:r w:rsidRPr="006337FD">
              <w:rPr>
                <w:rFonts w:ascii="Times New Roman" w:eastAsia="Arial Unicode MS" w:hAnsi="Times New Roman" w:cs="Times New Roman"/>
                <w:sz w:val="20"/>
                <w:szCs w:val="20"/>
                <w:shd w:val="clear" w:color="auto" w:fill="FFFFFF"/>
                <w:vertAlign w:val="subscript"/>
                <w:lang w:eastAsia="zh-CN"/>
              </w:rPr>
              <w:t>5</w:t>
            </w:r>
          </w:p>
        </w:tc>
        <w:tc>
          <w:tcPr>
            <w:tcW w:w="3233" w:type="dxa"/>
            <w:vAlign w:val="center"/>
          </w:tcPr>
          <w:p w14:paraId="3F8A14EA" w14:textId="30F8D92D" w:rsidR="005A1097" w:rsidRPr="006132D4" w:rsidRDefault="006132D4"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6132D4">
              <w:rPr>
                <w:rFonts w:ascii="Times New Roman" w:eastAsia="Times New Roman" w:hAnsi="Times New Roman" w:cs="Times New Roman"/>
                <w:sz w:val="20"/>
                <w:szCs w:val="20"/>
                <w:lang w:eastAsia="en-US"/>
              </w:rPr>
              <w:t xml:space="preserve">Snow plow tilt angles </w:t>
            </w:r>
            <w:r w:rsidRPr="006132D4">
              <w:rPr>
                <w:rFonts w:ascii="Times New Roman" w:eastAsia="Calibri" w:hAnsi="Times New Roman" w:cs="Times New Roman"/>
                <w:sz w:val="20"/>
                <w:szCs w:val="20"/>
              </w:rPr>
              <w:t>(</w:t>
            </w:r>
            <w:r w:rsidRPr="006132D4">
              <w:rPr>
                <w:rFonts w:ascii="Times New Roman" w:hAnsi="Times New Roman" w:cs="Times New Roman"/>
                <w:sz w:val="20"/>
                <w:szCs w:val="20"/>
              </w:rPr>
              <w:t>Side snow plow for Level 1 roads and Side snow plow for Level 2 roads )</w:t>
            </w:r>
          </w:p>
        </w:tc>
        <w:tc>
          <w:tcPr>
            <w:tcW w:w="2237" w:type="dxa"/>
            <w:vAlign w:val="center"/>
          </w:tcPr>
          <w:p w14:paraId="2F512FBF" w14:textId="12DB381C" w:rsidR="005A1097" w:rsidRPr="006132D4" w:rsidRDefault="009149FD"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9149FD">
              <w:rPr>
                <w:rFonts w:ascii="Times New Roman" w:eastAsia="Times New Roman" w:hAnsi="Times New Roman" w:cs="Times New Roman"/>
                <w:sz w:val="20"/>
                <w:szCs w:val="20"/>
                <w:lang w:eastAsia="en-US"/>
              </w:rPr>
              <w:t>The vertical rotation angle must be within a range of at least 0° to +10°.</w:t>
            </w:r>
          </w:p>
        </w:tc>
        <w:tc>
          <w:tcPr>
            <w:tcW w:w="2724" w:type="dxa"/>
            <w:vAlign w:val="center"/>
          </w:tcPr>
          <w:p w14:paraId="58A18AF3" w14:textId="0E49D8C8" w:rsidR="005A1097" w:rsidRPr="006132D4" w:rsidRDefault="006132D4"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6132D4">
              <w:rPr>
                <w:rFonts w:ascii="Times New Roman" w:eastAsia="Times New Roman" w:hAnsi="Times New Roman" w:cs="Times New Roman"/>
                <w:sz w:val="20"/>
                <w:szCs w:val="20"/>
                <w:lang w:eastAsia="en-US"/>
              </w:rPr>
              <w:t>The side snow plow has an adjustable vertical tilt angle ranging from at least -9° to +13°.</w:t>
            </w:r>
          </w:p>
        </w:tc>
        <w:tc>
          <w:tcPr>
            <w:tcW w:w="1276" w:type="dxa"/>
          </w:tcPr>
          <w:p w14:paraId="0FE60268" w14:textId="77777777" w:rsidR="00517242" w:rsidRPr="006337FD" w:rsidRDefault="00517242"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440EB8EC" w14:textId="77777777" w:rsidR="005647E0" w:rsidRPr="006337FD" w:rsidRDefault="005647E0"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3CC11392" w14:textId="77777777" w:rsidR="005647E0" w:rsidRPr="006337FD" w:rsidRDefault="005647E0" w:rsidP="006132D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485C80F1" w14:textId="31F5ED46" w:rsidR="005A1097" w:rsidRPr="006337FD" w:rsidRDefault="005A1097"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6337FD">
              <w:rPr>
                <w:rFonts w:ascii="Times New Roman" w:eastAsia="Arial Unicode MS" w:hAnsi="Times New Roman" w:cs="Times New Roman"/>
                <w:sz w:val="20"/>
                <w:szCs w:val="20"/>
                <w:shd w:val="clear" w:color="auto" w:fill="FFFFFF"/>
                <w:lang w:eastAsia="zh-CN"/>
              </w:rPr>
              <w:t>Y</w:t>
            </w:r>
            <w:r w:rsidRPr="006337FD">
              <w:rPr>
                <w:rFonts w:ascii="Times New Roman" w:eastAsia="Arial Unicode MS" w:hAnsi="Times New Roman" w:cs="Times New Roman"/>
                <w:sz w:val="20"/>
                <w:szCs w:val="20"/>
                <w:shd w:val="clear" w:color="auto" w:fill="FFFFFF"/>
                <w:vertAlign w:val="subscript"/>
                <w:lang w:eastAsia="zh-CN"/>
              </w:rPr>
              <w:t xml:space="preserve">5 </w:t>
            </w:r>
            <w:r w:rsidRPr="006337FD">
              <w:rPr>
                <w:rFonts w:ascii="Times New Roman" w:eastAsia="Arial Unicode MS" w:hAnsi="Times New Roman" w:cs="Times New Roman"/>
                <w:sz w:val="20"/>
                <w:szCs w:val="20"/>
                <w:shd w:val="clear" w:color="auto" w:fill="FFFFFF"/>
                <w:lang w:eastAsia="zh-CN"/>
              </w:rPr>
              <w:t xml:space="preserve">= </w:t>
            </w:r>
            <w:r w:rsidR="006132D4">
              <w:rPr>
                <w:rFonts w:ascii="Times New Roman" w:eastAsia="Arial Unicode MS" w:hAnsi="Times New Roman" w:cs="Times New Roman"/>
                <w:sz w:val="20"/>
                <w:szCs w:val="20"/>
                <w:shd w:val="clear" w:color="auto" w:fill="FFFFFF"/>
                <w:lang w:eastAsia="zh-CN"/>
              </w:rPr>
              <w:t>5</w:t>
            </w:r>
          </w:p>
        </w:tc>
      </w:tr>
      <w:tr w:rsidR="005A1097" w:rsidRPr="006337FD" w14:paraId="21F3A26A" w14:textId="77777777" w:rsidTr="00C40578">
        <w:trPr>
          <w:trHeight w:val="340"/>
        </w:trPr>
        <w:tc>
          <w:tcPr>
            <w:tcW w:w="448" w:type="dxa"/>
          </w:tcPr>
          <w:p w14:paraId="4F3A7456" w14:textId="77777777" w:rsidR="005A1097"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58348FE0" w14:textId="77777777" w:rsidR="0057702B" w:rsidRDefault="0057702B"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1FE4878F" w14:textId="77777777" w:rsidR="0057702B" w:rsidRPr="006337FD" w:rsidRDefault="0057702B"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5A9EF549" w14:textId="67875E53" w:rsidR="005A1097" w:rsidRPr="006337FD"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6337FD">
              <w:rPr>
                <w:rFonts w:ascii="Times New Roman" w:eastAsia="Arial Unicode MS" w:hAnsi="Times New Roman" w:cs="Times New Roman"/>
                <w:sz w:val="20"/>
                <w:szCs w:val="20"/>
                <w:shd w:val="clear" w:color="auto" w:fill="FFFFFF"/>
                <w:lang w:eastAsia="zh-CN"/>
              </w:rPr>
              <w:t>T</w:t>
            </w:r>
            <w:r w:rsidRPr="006337FD">
              <w:rPr>
                <w:rFonts w:ascii="Times New Roman" w:eastAsia="Arial Unicode MS" w:hAnsi="Times New Roman" w:cs="Times New Roman"/>
                <w:sz w:val="20"/>
                <w:szCs w:val="20"/>
                <w:shd w:val="clear" w:color="auto" w:fill="FFFFFF"/>
                <w:vertAlign w:val="subscript"/>
                <w:lang w:eastAsia="zh-CN"/>
              </w:rPr>
              <w:t>6</w:t>
            </w:r>
          </w:p>
        </w:tc>
        <w:tc>
          <w:tcPr>
            <w:tcW w:w="3233" w:type="dxa"/>
            <w:vAlign w:val="center"/>
          </w:tcPr>
          <w:p w14:paraId="1F34D2C7" w14:textId="1F6CBDBA" w:rsidR="005A1097" w:rsidRPr="0057702B" w:rsidRDefault="00165C48"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57702B">
              <w:rPr>
                <w:rFonts w:ascii="Times New Roman" w:eastAsia="Calibri" w:hAnsi="Times New Roman" w:cs="Times New Roman"/>
                <w:sz w:val="20"/>
                <w:szCs w:val="20"/>
              </w:rPr>
              <w:t>Installation of cleaning elements (All procurement items)</w:t>
            </w:r>
          </w:p>
        </w:tc>
        <w:tc>
          <w:tcPr>
            <w:tcW w:w="2237" w:type="dxa"/>
            <w:vAlign w:val="center"/>
          </w:tcPr>
          <w:p w14:paraId="042010A7" w14:textId="77777777" w:rsidR="0057702B" w:rsidRDefault="0057702B">
            <w:pPr>
              <w:rPr>
                <w:rFonts w:ascii="Times New Roman" w:eastAsia="Calibri" w:hAnsi="Times New Roman" w:cs="Times New Roman"/>
                <w:sz w:val="20"/>
                <w:szCs w:val="20"/>
              </w:rPr>
            </w:pPr>
          </w:p>
          <w:p w14:paraId="4886ED4A" w14:textId="02818409" w:rsidR="005A1097" w:rsidRPr="0057702B" w:rsidRDefault="00706029" w:rsidP="00993C64">
            <w:pPr>
              <w:rPr>
                <w:rFonts w:ascii="Times New Roman" w:eastAsia="Calibri" w:hAnsi="Times New Roman" w:cs="Times New Roman"/>
                <w:sz w:val="20"/>
                <w:szCs w:val="20"/>
              </w:rPr>
            </w:pPr>
            <w:r w:rsidRPr="00706029">
              <w:rPr>
                <w:rFonts w:ascii="Times New Roman" w:eastAsia="Calibri" w:hAnsi="Times New Roman" w:cs="Times New Roman"/>
                <w:sz w:val="20"/>
                <w:szCs w:val="20"/>
              </w:rPr>
              <w:t xml:space="preserve">The fastening system consists of at least 4 segments </w:t>
            </w:r>
          </w:p>
        </w:tc>
        <w:tc>
          <w:tcPr>
            <w:tcW w:w="2724" w:type="dxa"/>
            <w:vAlign w:val="center"/>
          </w:tcPr>
          <w:p w14:paraId="7B4A1748" w14:textId="2C830E73" w:rsidR="005A1097" w:rsidRPr="0057702B" w:rsidRDefault="00165C48"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57702B">
              <w:rPr>
                <w:rFonts w:ascii="Times New Roman" w:eastAsia="Times New Roman" w:hAnsi="Times New Roman" w:cs="Times New Roman"/>
                <w:sz w:val="20"/>
                <w:szCs w:val="20"/>
                <w:lang w:eastAsia="en-US"/>
              </w:rPr>
              <w:t>The clearing elements must be attached to the snow plow via an elastic mounting system consisting of at least 12 segments, ensuring that the holders of the clearing elements can move (flex) independently of the snow plow‘s structure.</w:t>
            </w:r>
          </w:p>
        </w:tc>
        <w:tc>
          <w:tcPr>
            <w:tcW w:w="1276" w:type="dxa"/>
          </w:tcPr>
          <w:p w14:paraId="76076963" w14:textId="77777777" w:rsidR="00517242" w:rsidRPr="006337FD" w:rsidRDefault="00517242"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646C1878" w14:textId="180BC6E2" w:rsidR="005A1097" w:rsidRPr="006337FD" w:rsidRDefault="005A1097"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6337FD">
              <w:rPr>
                <w:rFonts w:ascii="Times New Roman" w:eastAsia="Arial Unicode MS" w:hAnsi="Times New Roman" w:cs="Times New Roman"/>
                <w:sz w:val="20"/>
                <w:szCs w:val="20"/>
                <w:shd w:val="clear" w:color="auto" w:fill="FFFFFF"/>
                <w:lang w:eastAsia="zh-CN"/>
              </w:rPr>
              <w:t>Y</w:t>
            </w:r>
            <w:r w:rsidRPr="006337FD">
              <w:rPr>
                <w:rFonts w:ascii="Times New Roman" w:eastAsia="Arial Unicode MS" w:hAnsi="Times New Roman" w:cs="Times New Roman"/>
                <w:sz w:val="20"/>
                <w:szCs w:val="20"/>
                <w:shd w:val="clear" w:color="auto" w:fill="FFFFFF"/>
                <w:vertAlign w:val="subscript"/>
                <w:lang w:eastAsia="zh-CN"/>
              </w:rPr>
              <w:t xml:space="preserve">6 </w:t>
            </w:r>
            <w:r w:rsidRPr="006337FD">
              <w:rPr>
                <w:rFonts w:ascii="Times New Roman" w:eastAsia="Arial Unicode MS" w:hAnsi="Times New Roman" w:cs="Times New Roman"/>
                <w:sz w:val="20"/>
                <w:szCs w:val="20"/>
                <w:shd w:val="clear" w:color="auto" w:fill="FFFFFF"/>
                <w:lang w:eastAsia="zh-CN"/>
              </w:rPr>
              <w:t xml:space="preserve">= </w:t>
            </w:r>
            <w:r w:rsidR="00160DE5">
              <w:rPr>
                <w:rFonts w:ascii="Times New Roman" w:eastAsia="Arial Unicode MS" w:hAnsi="Times New Roman" w:cs="Times New Roman"/>
                <w:sz w:val="20"/>
                <w:szCs w:val="20"/>
                <w:shd w:val="clear" w:color="auto" w:fill="FFFFFF"/>
                <w:lang w:eastAsia="zh-CN"/>
              </w:rPr>
              <w:t>5</w:t>
            </w:r>
          </w:p>
        </w:tc>
      </w:tr>
    </w:tbl>
    <w:p w14:paraId="05617AED" w14:textId="77777777" w:rsidR="00E12CA6" w:rsidRPr="006337FD" w:rsidRDefault="00E12CA6" w:rsidP="00775EEE">
      <w:pPr>
        <w:spacing w:after="0" w:line="240" w:lineRule="auto"/>
        <w:contextualSpacing/>
        <w:jc w:val="both"/>
        <w:rPr>
          <w:rFonts w:ascii="Times New Roman" w:eastAsia="Calibri" w:hAnsi="Times New Roman" w:cs="Times New Roman"/>
          <w:sz w:val="20"/>
          <w:szCs w:val="20"/>
        </w:rPr>
      </w:pPr>
      <w:r w:rsidRPr="006337FD">
        <w:rPr>
          <w:rFonts w:ascii="Times New Roman" w:eastAsia="Calibri" w:hAnsi="Times New Roman" w:cs="Times New Roman"/>
          <w:sz w:val="20"/>
          <w:szCs w:val="20"/>
        </w:rPr>
        <w:t>*The supplier has the right to offer a longer warranty period, but no additional economic benefit points will be awarded for a warranty period longer than 36 months.</w:t>
      </w:r>
    </w:p>
    <w:p w14:paraId="6C9EA1E7" w14:textId="48635DF0" w:rsidR="00A97143" w:rsidRPr="006337FD" w:rsidRDefault="00A97143" w:rsidP="00A97143">
      <w:pPr>
        <w:spacing w:after="200"/>
        <w:contextualSpacing/>
        <w:jc w:val="both"/>
        <w:rPr>
          <w:rFonts w:ascii="Times New Roman" w:eastAsia="Calibri" w:hAnsi="Times New Roman" w:cs="Times New Roman"/>
          <w:sz w:val="20"/>
          <w:szCs w:val="20"/>
        </w:rPr>
      </w:pPr>
    </w:p>
    <w:p w14:paraId="5FDF0706" w14:textId="77777777" w:rsidR="00E12CA6" w:rsidRPr="006337FD" w:rsidRDefault="00E12CA6" w:rsidP="00E12CA6">
      <w:pPr>
        <w:tabs>
          <w:tab w:val="num" w:pos="0"/>
          <w:tab w:val="num" w:pos="720"/>
        </w:tabs>
        <w:spacing w:after="0" w:line="240" w:lineRule="auto"/>
        <w:ind w:left="720" w:hanging="720"/>
        <w:contextualSpacing/>
        <w:jc w:val="both"/>
        <w:rPr>
          <w:rFonts w:ascii="Times New Roman" w:eastAsia="Calibri" w:hAnsi="Times New Roman" w:cs="Times New Roman"/>
          <w:sz w:val="20"/>
          <w:szCs w:val="20"/>
        </w:rPr>
      </w:pPr>
      <w:r w:rsidRPr="006337FD">
        <w:rPr>
          <w:rFonts w:ascii="Times New Roman" w:eastAsia="Calibri" w:hAnsi="Times New Roman" w:cs="Times New Roman"/>
          <w:sz w:val="20"/>
          <w:szCs w:val="20"/>
        </w:rPr>
        <w:t>Economic efficiency (S) is calculated by adding the points for the supplier's offer price (C) and other criteria (T):</w:t>
      </w:r>
    </w:p>
    <w:p w14:paraId="1E2CD0F3" w14:textId="77777777" w:rsidR="00A97143" w:rsidRPr="006337FD" w:rsidRDefault="00A97143">
      <w:pPr>
        <w:numPr>
          <w:ilvl w:val="0"/>
          <w:numId w:val="5"/>
        </w:numPr>
        <w:tabs>
          <w:tab w:val="num" w:pos="0"/>
        </w:tabs>
        <w:spacing w:after="0" w:line="240" w:lineRule="auto"/>
        <w:contextualSpacing/>
        <w:jc w:val="both"/>
        <w:rPr>
          <w:rFonts w:ascii="Times New Roman" w:eastAsia="Calibri" w:hAnsi="Times New Roman" w:cs="Times New Roman"/>
          <w:sz w:val="20"/>
          <w:szCs w:val="20"/>
        </w:rPr>
      </w:pPr>
    </w:p>
    <w:p w14:paraId="0FBFD715" w14:textId="77777777" w:rsidR="00A97143" w:rsidRPr="006337FD" w:rsidRDefault="00A97143">
      <w:pPr>
        <w:numPr>
          <w:ilvl w:val="0"/>
          <w:numId w:val="5"/>
        </w:numPr>
        <w:tabs>
          <w:tab w:val="num" w:pos="0"/>
        </w:tabs>
        <w:spacing w:after="0" w:line="240" w:lineRule="auto"/>
        <w:contextualSpacing/>
        <w:jc w:val="center"/>
        <w:rPr>
          <w:rFonts w:ascii="Times New Roman" w:eastAsia="Calibri" w:hAnsi="Times New Roman" w:cs="Times New Roman"/>
          <w:sz w:val="20"/>
          <w:szCs w:val="20"/>
        </w:rPr>
      </w:pPr>
      <w:r w:rsidRPr="006337FD">
        <w:rPr>
          <w:rFonts w:ascii="Times New Roman" w:eastAsia="Calibri" w:hAnsi="Times New Roman" w:cs="Times New Roman"/>
          <w:sz w:val="20"/>
          <w:szCs w:val="20"/>
        </w:rPr>
        <w:t>S = C + T</w:t>
      </w:r>
    </w:p>
    <w:p w14:paraId="1DC3818F" w14:textId="77777777" w:rsidR="00A97143" w:rsidRPr="006337FD" w:rsidRDefault="00A97143">
      <w:pPr>
        <w:numPr>
          <w:ilvl w:val="0"/>
          <w:numId w:val="5"/>
        </w:numPr>
        <w:tabs>
          <w:tab w:val="num" w:pos="0"/>
        </w:tabs>
        <w:spacing w:after="0" w:line="240" w:lineRule="auto"/>
        <w:contextualSpacing/>
        <w:jc w:val="center"/>
        <w:rPr>
          <w:rFonts w:ascii="Times New Roman" w:eastAsia="Calibri" w:hAnsi="Times New Roman" w:cs="Times New Roman"/>
          <w:sz w:val="20"/>
          <w:szCs w:val="20"/>
        </w:rPr>
      </w:pPr>
    </w:p>
    <w:p w14:paraId="376332F2" w14:textId="77777777" w:rsidR="00E12CA6" w:rsidRPr="006337FD" w:rsidRDefault="00E12CA6" w:rsidP="00E12CA6">
      <w:pPr>
        <w:tabs>
          <w:tab w:val="num" w:pos="0"/>
          <w:tab w:val="num" w:pos="720"/>
        </w:tabs>
        <w:spacing w:after="0" w:line="240" w:lineRule="auto"/>
        <w:ind w:left="720" w:hanging="720"/>
        <w:contextualSpacing/>
        <w:jc w:val="both"/>
        <w:rPr>
          <w:rFonts w:ascii="Times New Roman" w:eastAsia="Calibri" w:hAnsi="Times New Roman" w:cs="Times New Roman"/>
          <w:sz w:val="20"/>
          <w:szCs w:val="20"/>
        </w:rPr>
      </w:pPr>
      <w:r w:rsidRPr="006337FD">
        <w:rPr>
          <w:rFonts w:ascii="Times New Roman" w:eastAsia="Calibri" w:hAnsi="Times New Roman" w:cs="Times New Roman"/>
          <w:sz w:val="20"/>
          <w:szCs w:val="20"/>
        </w:rPr>
        <w:t>The bid price (C) points are calculated by multiplying the ratio of the lowest bid price (C</w:t>
      </w:r>
      <w:r w:rsidRPr="006337FD">
        <w:rPr>
          <w:rFonts w:ascii="Times New Roman" w:eastAsia="Calibri" w:hAnsi="Times New Roman" w:cs="Times New Roman"/>
          <w:sz w:val="20"/>
          <w:szCs w:val="20"/>
          <w:vertAlign w:val="subscript"/>
        </w:rPr>
        <w:t>min</w:t>
      </w:r>
      <w:r w:rsidRPr="006337FD">
        <w:rPr>
          <w:rFonts w:ascii="Times New Roman" w:eastAsia="Calibri" w:hAnsi="Times New Roman" w:cs="Times New Roman"/>
          <w:sz w:val="20"/>
          <w:szCs w:val="20"/>
        </w:rPr>
        <w:t>) to the evaluated bid price (C</w:t>
      </w:r>
      <w:r w:rsidRPr="006337FD">
        <w:rPr>
          <w:rFonts w:ascii="Times New Roman" w:eastAsia="Calibri" w:hAnsi="Times New Roman" w:cs="Times New Roman"/>
          <w:sz w:val="20"/>
          <w:szCs w:val="20"/>
          <w:vertAlign w:val="subscript"/>
        </w:rPr>
        <w:t>p</w:t>
      </w:r>
      <w:r w:rsidRPr="006337FD">
        <w:rPr>
          <w:rFonts w:ascii="Times New Roman" w:eastAsia="Calibri" w:hAnsi="Times New Roman" w:cs="Times New Roman"/>
          <w:sz w:val="20"/>
          <w:szCs w:val="20"/>
        </w:rPr>
        <w:t>) by the price weighting factor (X):</w:t>
      </w:r>
    </w:p>
    <w:p w14:paraId="2DD62C6D" w14:textId="77777777" w:rsidR="00A97143" w:rsidRPr="006337FD" w:rsidRDefault="00A97143">
      <w:pPr>
        <w:numPr>
          <w:ilvl w:val="0"/>
          <w:numId w:val="5"/>
        </w:numPr>
        <w:tabs>
          <w:tab w:val="num" w:pos="0"/>
        </w:tabs>
        <w:spacing w:after="0" w:line="240" w:lineRule="auto"/>
        <w:contextualSpacing/>
        <w:jc w:val="both"/>
        <w:rPr>
          <w:rFonts w:ascii="Times New Roman" w:eastAsia="Calibri" w:hAnsi="Times New Roman" w:cs="Times New Roman"/>
          <w:sz w:val="20"/>
          <w:szCs w:val="20"/>
        </w:rPr>
      </w:pPr>
    </w:p>
    <w:p w14:paraId="0C730CCB" w14:textId="77777777" w:rsidR="00A97143" w:rsidRPr="006337FD" w:rsidRDefault="00A97143">
      <w:pPr>
        <w:numPr>
          <w:ilvl w:val="0"/>
          <w:numId w:val="5"/>
        </w:numPr>
        <w:tabs>
          <w:tab w:val="num" w:pos="0"/>
        </w:tabs>
        <w:spacing w:after="0" w:line="240" w:lineRule="auto"/>
        <w:contextualSpacing/>
        <w:jc w:val="center"/>
        <w:rPr>
          <w:rFonts w:ascii="Times New Roman" w:eastAsia="Calibri" w:hAnsi="Times New Roman" w:cs="Times New Roman"/>
          <w:sz w:val="20"/>
          <w:szCs w:val="20"/>
        </w:rPr>
      </w:pPr>
      <w:r w:rsidRPr="006337FD">
        <w:rPr>
          <w:rFonts w:ascii="Times New Roman" w:eastAsia="Calibri" w:hAnsi="Times New Roman" w:cs="Times New Roman"/>
          <w:sz w:val="20"/>
          <w:szCs w:val="20"/>
        </w:rPr>
        <w:t>C = (C</w:t>
      </w:r>
      <w:r w:rsidRPr="006337FD">
        <w:rPr>
          <w:rFonts w:ascii="Times New Roman" w:eastAsia="Calibri" w:hAnsi="Times New Roman" w:cs="Times New Roman"/>
          <w:sz w:val="20"/>
          <w:szCs w:val="20"/>
          <w:vertAlign w:val="subscript"/>
        </w:rPr>
        <w:t>min</w:t>
      </w:r>
      <w:r w:rsidRPr="006337FD">
        <w:rPr>
          <w:rFonts w:ascii="Times New Roman" w:eastAsia="Calibri" w:hAnsi="Times New Roman" w:cs="Times New Roman"/>
          <w:sz w:val="20"/>
          <w:szCs w:val="20"/>
        </w:rPr>
        <w:t xml:space="preserve"> / C</w:t>
      </w:r>
      <w:r w:rsidRPr="006337FD">
        <w:rPr>
          <w:rFonts w:ascii="Times New Roman" w:eastAsia="Calibri" w:hAnsi="Times New Roman" w:cs="Times New Roman"/>
          <w:sz w:val="20"/>
          <w:szCs w:val="20"/>
          <w:vertAlign w:val="subscript"/>
        </w:rPr>
        <w:t>p</w:t>
      </w:r>
      <w:r w:rsidRPr="006337FD">
        <w:rPr>
          <w:rFonts w:ascii="Times New Roman" w:eastAsia="Calibri" w:hAnsi="Times New Roman" w:cs="Times New Roman"/>
          <w:sz w:val="20"/>
          <w:szCs w:val="20"/>
        </w:rPr>
        <w:t>) * X</w:t>
      </w:r>
    </w:p>
    <w:p w14:paraId="34BE8E41" w14:textId="77777777" w:rsidR="00A97143" w:rsidRPr="006337FD" w:rsidRDefault="00A97143">
      <w:pPr>
        <w:numPr>
          <w:ilvl w:val="0"/>
          <w:numId w:val="5"/>
        </w:numPr>
        <w:tabs>
          <w:tab w:val="num" w:pos="0"/>
        </w:tabs>
        <w:spacing w:after="0" w:line="240" w:lineRule="auto"/>
        <w:contextualSpacing/>
        <w:jc w:val="center"/>
        <w:rPr>
          <w:rFonts w:ascii="Times New Roman" w:eastAsia="Calibri" w:hAnsi="Times New Roman" w:cs="Times New Roman"/>
          <w:sz w:val="20"/>
          <w:szCs w:val="20"/>
        </w:rPr>
      </w:pPr>
    </w:p>
    <w:p w14:paraId="3E1ECB01" w14:textId="77777777" w:rsidR="00E12CA6" w:rsidRPr="006337FD" w:rsidRDefault="00E12CA6" w:rsidP="00E12CA6">
      <w:pPr>
        <w:tabs>
          <w:tab w:val="num" w:pos="0"/>
          <w:tab w:val="num" w:pos="720"/>
        </w:tabs>
        <w:spacing w:after="0" w:line="240" w:lineRule="auto"/>
        <w:ind w:left="720" w:hanging="720"/>
        <w:contextualSpacing/>
        <w:jc w:val="both"/>
        <w:rPr>
          <w:rFonts w:ascii="Times New Roman" w:eastAsia="Calibri" w:hAnsi="Times New Roman" w:cs="Times New Roman"/>
          <w:sz w:val="20"/>
          <w:szCs w:val="20"/>
        </w:rPr>
      </w:pPr>
      <w:r w:rsidRPr="006337FD">
        <w:rPr>
          <w:rFonts w:ascii="Times New Roman" w:eastAsia="Calibri" w:hAnsi="Times New Roman" w:cs="Times New Roman"/>
          <w:sz w:val="20"/>
          <w:szCs w:val="20"/>
        </w:rPr>
        <w:t>Criteria (T) scores are calculated by adding up the scores for individual criteria (T</w:t>
      </w:r>
      <w:r w:rsidRPr="006337FD">
        <w:rPr>
          <w:rFonts w:ascii="Times New Roman" w:eastAsia="Calibri" w:hAnsi="Times New Roman" w:cs="Times New Roman"/>
          <w:sz w:val="20"/>
          <w:szCs w:val="20"/>
          <w:vertAlign w:val="subscript"/>
        </w:rPr>
        <w:t>i</w:t>
      </w:r>
      <w:r w:rsidRPr="006337FD">
        <w:rPr>
          <w:rFonts w:ascii="Times New Roman" w:eastAsia="Calibri" w:hAnsi="Times New Roman" w:cs="Times New Roman"/>
          <w:sz w:val="20"/>
          <w:szCs w:val="20"/>
        </w:rPr>
        <w:t>):</w:t>
      </w:r>
    </w:p>
    <w:p w14:paraId="56C071DB" w14:textId="77777777" w:rsidR="00A97143" w:rsidRPr="006337FD" w:rsidRDefault="00A97143" w:rsidP="00A97143">
      <w:pPr>
        <w:spacing w:after="200"/>
        <w:ind w:left="720"/>
        <w:contextualSpacing/>
        <w:rPr>
          <w:rFonts w:ascii="Times New Roman" w:eastAsia="Calibri" w:hAnsi="Times New Roman" w:cs="Times New Roman"/>
          <w:sz w:val="20"/>
          <w:szCs w:val="20"/>
        </w:rPr>
      </w:pPr>
    </w:p>
    <w:p w14:paraId="2FDCBF38" w14:textId="77777777" w:rsidR="00A97143" w:rsidRPr="006337FD" w:rsidRDefault="00A97143">
      <w:pPr>
        <w:numPr>
          <w:ilvl w:val="0"/>
          <w:numId w:val="5"/>
        </w:numPr>
        <w:tabs>
          <w:tab w:val="num" w:pos="0"/>
        </w:tabs>
        <w:spacing w:after="0" w:line="240" w:lineRule="auto"/>
        <w:contextualSpacing/>
        <w:jc w:val="center"/>
        <w:rPr>
          <w:rFonts w:ascii="Times New Roman" w:eastAsia="Calibri" w:hAnsi="Times New Roman" w:cs="Times New Roman"/>
          <w:sz w:val="20"/>
          <w:szCs w:val="20"/>
          <w:vertAlign w:val="subscript"/>
        </w:rPr>
      </w:pPr>
      <w:r w:rsidRPr="006337FD">
        <w:rPr>
          <w:rFonts w:ascii="Times New Roman" w:eastAsia="Calibri" w:hAnsi="Times New Roman" w:cs="Times New Roman"/>
          <w:sz w:val="20"/>
          <w:szCs w:val="20"/>
        </w:rPr>
        <w:t>T= T</w:t>
      </w:r>
      <w:r w:rsidRPr="006337FD">
        <w:rPr>
          <w:rFonts w:ascii="Times New Roman" w:eastAsia="Calibri" w:hAnsi="Times New Roman" w:cs="Times New Roman"/>
          <w:sz w:val="20"/>
          <w:szCs w:val="20"/>
          <w:vertAlign w:val="subscript"/>
        </w:rPr>
        <w:t>1</w:t>
      </w:r>
      <w:r w:rsidRPr="006337FD">
        <w:rPr>
          <w:rFonts w:ascii="Times New Roman" w:eastAsia="Calibri" w:hAnsi="Times New Roman" w:cs="Times New Roman"/>
          <w:sz w:val="20"/>
          <w:szCs w:val="20"/>
        </w:rPr>
        <w:t xml:space="preserve"> + T</w:t>
      </w:r>
      <w:r w:rsidRPr="006337FD">
        <w:rPr>
          <w:rFonts w:ascii="Times New Roman" w:eastAsia="Calibri" w:hAnsi="Times New Roman" w:cs="Times New Roman"/>
          <w:sz w:val="20"/>
          <w:szCs w:val="20"/>
          <w:vertAlign w:val="subscript"/>
        </w:rPr>
        <w:t>2</w:t>
      </w:r>
      <w:r w:rsidRPr="006337FD">
        <w:rPr>
          <w:rFonts w:ascii="Times New Roman" w:eastAsia="Calibri" w:hAnsi="Times New Roman" w:cs="Times New Roman"/>
          <w:sz w:val="20"/>
          <w:szCs w:val="20"/>
        </w:rPr>
        <w:t xml:space="preserve"> + </w:t>
      </w:r>
      <w:bookmarkStart w:id="0" w:name="_Hlk132188123"/>
      <w:r w:rsidRPr="006337FD">
        <w:rPr>
          <w:rFonts w:ascii="Times New Roman" w:eastAsia="Calibri" w:hAnsi="Times New Roman" w:cs="Times New Roman"/>
          <w:sz w:val="20"/>
          <w:szCs w:val="20"/>
        </w:rPr>
        <w:t>... +</w:t>
      </w:r>
      <w:r w:rsidRPr="006337FD">
        <w:rPr>
          <w:rFonts w:ascii="Times New Roman" w:eastAsia="Arial Unicode MS" w:hAnsi="Times New Roman" w:cs="Times New Roman"/>
          <w:sz w:val="20"/>
          <w:szCs w:val="20"/>
          <w:shd w:val="clear" w:color="auto" w:fill="FFFFFF"/>
          <w:lang w:eastAsia="zh-CN"/>
        </w:rPr>
        <w:t>T</w:t>
      </w:r>
      <w:bookmarkEnd w:id="0"/>
      <w:r w:rsidRPr="006337FD">
        <w:rPr>
          <w:rFonts w:ascii="Times New Roman" w:eastAsia="Arial Unicode MS" w:hAnsi="Times New Roman" w:cs="Times New Roman"/>
          <w:sz w:val="20"/>
          <w:szCs w:val="20"/>
          <w:shd w:val="clear" w:color="auto" w:fill="FFFFFF"/>
          <w:vertAlign w:val="subscript"/>
          <w:lang w:eastAsia="zh-CN"/>
        </w:rPr>
        <w:t>n</w:t>
      </w:r>
    </w:p>
    <w:p w14:paraId="42A086F5" w14:textId="77777777" w:rsidR="00A97143" w:rsidRPr="006337FD" w:rsidRDefault="00A97143">
      <w:pPr>
        <w:numPr>
          <w:ilvl w:val="0"/>
          <w:numId w:val="5"/>
        </w:numPr>
        <w:tabs>
          <w:tab w:val="num" w:pos="0"/>
        </w:tabs>
        <w:spacing w:after="0" w:line="240" w:lineRule="auto"/>
        <w:contextualSpacing/>
        <w:jc w:val="center"/>
        <w:rPr>
          <w:rFonts w:ascii="Times New Roman" w:eastAsia="Calibri" w:hAnsi="Times New Roman" w:cs="Times New Roman"/>
          <w:sz w:val="20"/>
          <w:szCs w:val="20"/>
          <w:vertAlign w:val="subscript"/>
        </w:rPr>
      </w:pPr>
    </w:p>
    <w:p w14:paraId="23664703" w14:textId="4AE3947E" w:rsidR="00A97143" w:rsidRPr="006337FD" w:rsidRDefault="00E12CA6">
      <w:pPr>
        <w:numPr>
          <w:ilvl w:val="0"/>
          <w:numId w:val="5"/>
        </w:numPr>
        <w:tabs>
          <w:tab w:val="num" w:pos="0"/>
        </w:tabs>
        <w:spacing w:after="0" w:line="240" w:lineRule="auto"/>
        <w:contextualSpacing/>
        <w:jc w:val="both"/>
        <w:rPr>
          <w:rFonts w:ascii="Times New Roman" w:eastAsia="Calibri" w:hAnsi="Times New Roman" w:cs="Times New Roman"/>
          <w:sz w:val="20"/>
          <w:szCs w:val="20"/>
        </w:rPr>
      </w:pPr>
      <w:r w:rsidRPr="006337FD">
        <w:rPr>
          <w:rFonts w:ascii="Times New Roman" w:eastAsia="Calibri" w:hAnsi="Times New Roman" w:cs="Times New Roman"/>
          <w:sz w:val="20"/>
          <w:szCs w:val="20"/>
        </w:rPr>
        <w:t xml:space="preserve">Criterion </w:t>
      </w:r>
      <w:r w:rsidR="00A97143" w:rsidRPr="006337FD">
        <w:rPr>
          <w:rFonts w:ascii="Times New Roman" w:eastAsia="Calibri" w:hAnsi="Times New Roman" w:cs="Times New Roman"/>
          <w:sz w:val="20"/>
          <w:szCs w:val="20"/>
        </w:rPr>
        <w:t>T</w:t>
      </w:r>
      <w:r w:rsidR="00A97143" w:rsidRPr="006337FD">
        <w:rPr>
          <w:rFonts w:ascii="Times New Roman" w:eastAsia="Calibri" w:hAnsi="Times New Roman" w:cs="Times New Roman"/>
          <w:sz w:val="20"/>
          <w:szCs w:val="20"/>
          <w:vertAlign w:val="subscript"/>
        </w:rPr>
        <w:t>1</w:t>
      </w:r>
      <w:r w:rsidR="00A97143" w:rsidRPr="006337FD">
        <w:rPr>
          <w:rFonts w:ascii="Times New Roman" w:eastAsia="Calibri" w:hAnsi="Times New Roman" w:cs="Times New Roman"/>
          <w:sz w:val="20"/>
          <w:szCs w:val="20"/>
        </w:rPr>
        <w:t xml:space="preserve"> </w:t>
      </w:r>
      <w:r w:rsidR="001C4694" w:rsidRPr="006337FD">
        <w:rPr>
          <w:rFonts w:ascii="Times New Roman" w:eastAsia="Calibri" w:hAnsi="Times New Roman" w:cs="Times New Roman"/>
          <w:sz w:val="20"/>
          <w:szCs w:val="20"/>
          <w:lang w:val="en-GB" w:eastAsia="en-US"/>
        </w:rPr>
        <w:t>shall be</w:t>
      </w:r>
      <w:r w:rsidR="001C4694" w:rsidRPr="006337FD">
        <w:rPr>
          <w:rFonts w:ascii="Times New Roman" w:eastAsia="Calibri" w:hAnsi="Times New Roman" w:cs="Times New Roman"/>
          <w:sz w:val="20"/>
          <w:szCs w:val="20"/>
        </w:rPr>
        <w:t xml:space="preserve"> </w:t>
      </w:r>
      <w:r w:rsidRPr="006337FD">
        <w:rPr>
          <w:rFonts w:ascii="Times New Roman" w:eastAsia="Calibri" w:hAnsi="Times New Roman" w:cs="Times New Roman"/>
          <w:sz w:val="20"/>
          <w:szCs w:val="20"/>
        </w:rPr>
        <w:t>calculated according to the following procedure</w:t>
      </w:r>
      <w:r w:rsidR="00A97143" w:rsidRPr="006337FD">
        <w:rPr>
          <w:rFonts w:ascii="Times New Roman" w:eastAsia="Calibri" w:hAnsi="Times New Roman" w:cs="Times New Roman"/>
          <w:sz w:val="20"/>
          <w:szCs w:val="20"/>
        </w:rPr>
        <w:t xml:space="preserve">: </w:t>
      </w:r>
    </w:p>
    <w:p w14:paraId="44720588" w14:textId="77777777" w:rsidR="00B01FE8" w:rsidRPr="006337FD" w:rsidRDefault="00B01FE8" w:rsidP="00B01FE8">
      <w:pPr>
        <w:spacing w:after="0" w:line="240" w:lineRule="auto"/>
        <w:contextualSpacing/>
        <w:jc w:val="both"/>
        <w:rPr>
          <w:rFonts w:ascii="Times New Roman" w:eastAsia="Calibri" w:hAnsi="Times New Roman" w:cs="Times New Roman"/>
          <w:sz w:val="20"/>
          <w:szCs w:val="20"/>
        </w:rPr>
      </w:pPr>
    </w:p>
    <w:tbl>
      <w:tblPr>
        <w:tblW w:w="9360" w:type="dxa"/>
        <w:tblInd w:w="-147" w:type="dxa"/>
        <w:tblLayout w:type="fixed"/>
        <w:tblCellMar>
          <w:left w:w="10" w:type="dxa"/>
          <w:right w:w="10" w:type="dxa"/>
        </w:tblCellMar>
        <w:tblLook w:val="04A0" w:firstRow="1" w:lastRow="0" w:firstColumn="1" w:lastColumn="0" w:noHBand="0" w:noVBand="1"/>
      </w:tblPr>
      <w:tblGrid>
        <w:gridCol w:w="650"/>
        <w:gridCol w:w="2186"/>
        <w:gridCol w:w="1275"/>
        <w:gridCol w:w="2127"/>
        <w:gridCol w:w="3122"/>
      </w:tblGrid>
      <w:tr w:rsidR="00EA674A" w:rsidRPr="006337FD" w14:paraId="61EC7C2C" w14:textId="77777777" w:rsidTr="00B33D01">
        <w:trPr>
          <w:trHeight w:val="512"/>
        </w:trPr>
        <w:tc>
          <w:tcPr>
            <w:tcW w:w="2836"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5BF080C" w14:textId="285BA73F" w:rsidR="00A97143" w:rsidRPr="006337FD" w:rsidRDefault="00E12CA6" w:rsidP="00B33D01">
            <w:pPr>
              <w:autoSpaceDE w:val="0"/>
              <w:snapToGrid w:val="0"/>
              <w:spacing w:after="0" w:line="240" w:lineRule="auto"/>
              <w:ind w:firstLine="116"/>
              <w:jc w:val="center"/>
              <w:rPr>
                <w:rFonts w:ascii="Times New Roman" w:eastAsia="Calibri" w:hAnsi="Times New Roman" w:cs="Times New Roman"/>
                <w:sz w:val="20"/>
                <w:szCs w:val="20"/>
              </w:rPr>
            </w:pPr>
            <w:r w:rsidRPr="006337FD">
              <w:rPr>
                <w:rFonts w:ascii="Times New Roman" w:eastAsia="Calibri" w:hAnsi="Times New Roman" w:cs="Times New Roman"/>
                <w:b/>
                <w:bCs/>
                <w:sz w:val="20"/>
                <w:szCs w:val="20"/>
                <w:shd w:val="clear" w:color="auto" w:fill="FFFFFF"/>
              </w:rPr>
              <w:t>Evaluation criteria</w:t>
            </w:r>
          </w:p>
        </w:tc>
        <w:tc>
          <w:tcPr>
            <w:tcW w:w="127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CA4728D" w14:textId="60DEA45E" w:rsidR="00A97143" w:rsidRPr="006337FD" w:rsidRDefault="00E12CA6" w:rsidP="00B33D01">
            <w:pPr>
              <w:autoSpaceDE w:val="0"/>
              <w:snapToGrid w:val="0"/>
              <w:spacing w:after="0" w:line="240" w:lineRule="auto"/>
              <w:jc w:val="center"/>
              <w:rPr>
                <w:rFonts w:ascii="Times New Roman" w:eastAsia="TimesNewRomanPSMT" w:hAnsi="Times New Roman" w:cs="Times New Roman"/>
                <w:b/>
                <w:bCs/>
                <w:sz w:val="20"/>
                <w:szCs w:val="20"/>
                <w:shd w:val="clear" w:color="auto" w:fill="FFFFFF"/>
              </w:rPr>
            </w:pPr>
            <w:r w:rsidRPr="006337FD">
              <w:rPr>
                <w:rFonts w:ascii="Times New Roman" w:eastAsia="TimesNewRomanPSMT" w:hAnsi="Times New Roman" w:cs="Times New Roman"/>
                <w:b/>
                <w:bCs/>
                <w:sz w:val="20"/>
                <w:szCs w:val="20"/>
                <w:shd w:val="clear" w:color="auto" w:fill="FFFFFF"/>
              </w:rPr>
              <w:t>Mandatory parameter value</w:t>
            </w:r>
          </w:p>
        </w:tc>
        <w:tc>
          <w:tcPr>
            <w:tcW w:w="212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ACDE4EE" w14:textId="77777777" w:rsidR="00E12CA6" w:rsidRPr="006337FD" w:rsidRDefault="00E12CA6" w:rsidP="00D533F1">
            <w:pPr>
              <w:autoSpaceDE w:val="0"/>
              <w:snapToGrid w:val="0"/>
              <w:spacing w:after="0" w:line="240" w:lineRule="auto"/>
              <w:jc w:val="center"/>
              <w:rPr>
                <w:rFonts w:ascii="Times New Roman" w:eastAsia="TimesNewRomanPSMT" w:hAnsi="Times New Roman" w:cs="Times New Roman"/>
                <w:b/>
                <w:bCs/>
                <w:sz w:val="20"/>
                <w:szCs w:val="20"/>
                <w:shd w:val="clear" w:color="auto" w:fill="FFFFFF"/>
              </w:rPr>
            </w:pPr>
            <w:r w:rsidRPr="006337FD">
              <w:rPr>
                <w:rFonts w:ascii="Times New Roman" w:eastAsia="TimesNewRomanPSMT" w:hAnsi="Times New Roman" w:cs="Times New Roman"/>
                <w:b/>
                <w:bCs/>
                <w:sz w:val="20"/>
                <w:szCs w:val="20"/>
                <w:shd w:val="clear" w:color="auto" w:fill="FFFFFF"/>
              </w:rPr>
              <w:t>Parameter estimate intervals</w:t>
            </w:r>
          </w:p>
          <w:p w14:paraId="03923844" w14:textId="77777777" w:rsidR="00A97143" w:rsidRPr="006337FD" w:rsidRDefault="00A97143" w:rsidP="00B33D01">
            <w:pPr>
              <w:autoSpaceDE w:val="0"/>
              <w:snapToGrid w:val="0"/>
              <w:spacing w:after="0" w:line="240" w:lineRule="auto"/>
              <w:jc w:val="center"/>
              <w:rPr>
                <w:rFonts w:ascii="Times New Roman" w:eastAsia="TimesNewRomanPSMT" w:hAnsi="Times New Roman" w:cs="Times New Roman"/>
                <w:b/>
                <w:bCs/>
                <w:sz w:val="20"/>
                <w:szCs w:val="20"/>
                <w:shd w:val="clear" w:color="auto" w:fill="FFFFFF"/>
              </w:rPr>
            </w:pPr>
          </w:p>
        </w:tc>
        <w:tc>
          <w:tcPr>
            <w:tcW w:w="3122"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B853FC7" w14:textId="079CDCD1" w:rsidR="00A97143" w:rsidRPr="006337FD" w:rsidRDefault="00E12CA6" w:rsidP="00B33D01">
            <w:pPr>
              <w:autoSpaceDE w:val="0"/>
              <w:snapToGrid w:val="0"/>
              <w:spacing w:after="0" w:line="240" w:lineRule="auto"/>
              <w:jc w:val="center"/>
              <w:rPr>
                <w:rFonts w:ascii="Times New Roman" w:eastAsia="TimesNewRomanPSMT" w:hAnsi="Times New Roman" w:cs="Times New Roman"/>
                <w:b/>
                <w:bCs/>
                <w:sz w:val="20"/>
                <w:szCs w:val="20"/>
                <w:shd w:val="clear" w:color="auto" w:fill="FFFFFF"/>
              </w:rPr>
            </w:pPr>
            <w:r w:rsidRPr="006337FD">
              <w:rPr>
                <w:rFonts w:ascii="Times New Roman" w:eastAsia="TimesNewRomanPSMT" w:hAnsi="Times New Roman" w:cs="Times New Roman"/>
                <w:b/>
                <w:bCs/>
                <w:sz w:val="20"/>
                <w:szCs w:val="20"/>
                <w:shd w:val="clear" w:color="auto" w:fill="FFFFFF"/>
              </w:rPr>
              <w:t>Comparative weight in the assessment of economic efficiency in points</w:t>
            </w:r>
          </w:p>
        </w:tc>
      </w:tr>
      <w:tr w:rsidR="00EA674A" w:rsidRPr="006337FD" w14:paraId="370583A7" w14:textId="77777777" w:rsidTr="00B33D01">
        <w:trPr>
          <w:trHeight w:val="157"/>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48649DBE" w14:textId="77777777" w:rsidR="00A97143" w:rsidRPr="006337FD" w:rsidRDefault="00A97143" w:rsidP="00B33D01">
            <w:pPr>
              <w:widowControl w:val="0"/>
              <w:suppressLineNumbers/>
              <w:snapToGrid w:val="0"/>
              <w:spacing w:after="0" w:line="240" w:lineRule="auto"/>
              <w:jc w:val="center"/>
              <w:rPr>
                <w:rFonts w:ascii="Times New Roman" w:eastAsia="Calibri" w:hAnsi="Times New Roman" w:cs="Times New Roman"/>
                <w:sz w:val="20"/>
                <w:szCs w:val="20"/>
              </w:rPr>
            </w:pPr>
            <w:r w:rsidRPr="006337FD">
              <w:rPr>
                <w:rFonts w:ascii="Times New Roman" w:eastAsia="Arial Unicode MS" w:hAnsi="Times New Roman" w:cs="Times New Roman"/>
                <w:sz w:val="20"/>
                <w:szCs w:val="20"/>
                <w:shd w:val="clear" w:color="auto" w:fill="FFFFFF"/>
                <w:lang w:eastAsia="zh-CN"/>
              </w:rPr>
              <w:t>T</w:t>
            </w:r>
            <w:r w:rsidRPr="006337FD">
              <w:rPr>
                <w:rFonts w:ascii="Times New Roman" w:eastAsia="Arial Unicode MS" w:hAnsi="Times New Roman" w:cs="Times New Roman"/>
                <w:sz w:val="20"/>
                <w:szCs w:val="20"/>
                <w:shd w:val="clear" w:color="auto" w:fill="FFFFFF"/>
                <w:vertAlign w:val="subscript"/>
                <w:lang w:eastAsia="zh-CN"/>
              </w:rPr>
              <w:t>1</w:t>
            </w:r>
          </w:p>
        </w:tc>
        <w:tc>
          <w:tcPr>
            <w:tcW w:w="2186"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7147C870" w14:textId="77777777" w:rsidR="00E23B8B" w:rsidRDefault="00E23B8B" w:rsidP="00B33D01">
            <w:pPr>
              <w:widowControl w:val="0"/>
              <w:suppressLineNumbers/>
              <w:snapToGrid w:val="0"/>
              <w:spacing w:after="0" w:line="240" w:lineRule="auto"/>
              <w:jc w:val="center"/>
              <w:rPr>
                <w:rFonts w:ascii="Times New Roman" w:eastAsia="Arial Unicode MS" w:hAnsi="Times New Roman" w:cs="Times New Roman"/>
                <w:sz w:val="20"/>
                <w:szCs w:val="20"/>
                <w:lang w:eastAsia="zh-CN"/>
              </w:rPr>
            </w:pPr>
          </w:p>
          <w:p w14:paraId="5704623B" w14:textId="55A0554F" w:rsidR="00A97143" w:rsidRPr="006337FD" w:rsidRDefault="00E12CA6" w:rsidP="00B33D01">
            <w:pPr>
              <w:widowControl w:val="0"/>
              <w:suppressLineNumbers/>
              <w:snapToGrid w:val="0"/>
              <w:spacing w:after="0" w:line="240" w:lineRule="auto"/>
              <w:jc w:val="center"/>
              <w:rPr>
                <w:rFonts w:ascii="Times New Roman" w:eastAsia="Calibri" w:hAnsi="Times New Roman" w:cs="Times New Roman"/>
                <w:sz w:val="20"/>
                <w:szCs w:val="20"/>
              </w:rPr>
            </w:pPr>
            <w:r w:rsidRPr="006337FD">
              <w:rPr>
                <w:rFonts w:ascii="Times New Roman" w:eastAsia="Arial Unicode MS" w:hAnsi="Times New Roman" w:cs="Times New Roman"/>
                <w:sz w:val="20"/>
                <w:szCs w:val="20"/>
                <w:lang w:eastAsia="zh-CN"/>
              </w:rPr>
              <w:t xml:space="preserve">Full warranty period provided for </w:t>
            </w:r>
            <w:r w:rsidR="00846DD6">
              <w:rPr>
                <w:rFonts w:ascii="Times New Roman" w:eastAsia="Arial Unicode MS" w:hAnsi="Times New Roman" w:cs="Times New Roman"/>
                <w:sz w:val="20"/>
                <w:szCs w:val="20"/>
                <w:lang w:eastAsia="zh-CN"/>
              </w:rPr>
              <w:t>snow plow</w:t>
            </w:r>
            <w:r w:rsidR="00E23B8B">
              <w:rPr>
                <w:rFonts w:ascii="Times New Roman" w:eastAsia="Arial Unicode MS" w:hAnsi="Times New Roman" w:cs="Times New Roman"/>
                <w:sz w:val="20"/>
                <w:szCs w:val="20"/>
                <w:lang w:eastAsia="zh-CN"/>
              </w:rPr>
              <w:t>s</w:t>
            </w:r>
          </w:p>
        </w:tc>
        <w:tc>
          <w:tcPr>
            <w:tcW w:w="1275"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26B657BD" w14:textId="7CE945E2" w:rsidR="00E12CA6" w:rsidRPr="006337FD" w:rsidRDefault="00E12CA6" w:rsidP="00CB7DD7">
            <w:pPr>
              <w:widowControl w:val="0"/>
              <w:suppressLineNumbers/>
              <w:snapToGrid w:val="0"/>
              <w:spacing w:after="0" w:line="240" w:lineRule="auto"/>
              <w:jc w:val="center"/>
              <w:rPr>
                <w:rFonts w:ascii="Times New Roman" w:eastAsia="Arial Unicode MS" w:hAnsi="Times New Roman" w:cs="Times New Roman"/>
                <w:bCs/>
                <w:sz w:val="20"/>
                <w:szCs w:val="20"/>
                <w:lang w:eastAsia="zh-CN"/>
              </w:rPr>
            </w:pPr>
            <w:r w:rsidRPr="006337FD">
              <w:rPr>
                <w:rFonts w:ascii="Times New Roman" w:eastAsia="Arial Unicode MS" w:hAnsi="Times New Roman" w:cs="Times New Roman"/>
                <w:bCs/>
                <w:sz w:val="20"/>
                <w:szCs w:val="20"/>
                <w:lang w:eastAsia="zh-CN"/>
              </w:rPr>
              <w:t>No less than 12 months</w:t>
            </w:r>
          </w:p>
          <w:p w14:paraId="5856FF19" w14:textId="3C50A57B" w:rsidR="00A97143" w:rsidRPr="006337FD" w:rsidRDefault="00E12CA6" w:rsidP="00B33D01">
            <w:pPr>
              <w:widowControl w:val="0"/>
              <w:suppressLineNumbers/>
              <w:snapToGrid w:val="0"/>
              <w:spacing w:after="0" w:line="240" w:lineRule="auto"/>
              <w:jc w:val="center"/>
              <w:rPr>
                <w:rFonts w:ascii="Times New Roman" w:eastAsia="Calibri" w:hAnsi="Times New Roman" w:cs="Times New Roman"/>
                <w:sz w:val="20"/>
                <w:szCs w:val="20"/>
              </w:rPr>
            </w:pPr>
            <w:r w:rsidRPr="006337FD">
              <w:rPr>
                <w:rFonts w:ascii="Times New Roman" w:eastAsia="Arial Unicode MS" w:hAnsi="Times New Roman" w:cs="Times New Roman"/>
                <w:bCs/>
                <w:sz w:val="20"/>
                <w:szCs w:val="20"/>
                <w:lang w:eastAsia="zh-CN"/>
              </w:rPr>
              <w:t>and no more than 36 months*</w:t>
            </w:r>
          </w:p>
        </w:tc>
        <w:tc>
          <w:tcPr>
            <w:tcW w:w="2127" w:type="dxa"/>
            <w:tcBorders>
              <w:top w:val="single" w:sz="4" w:space="0" w:color="000000"/>
              <w:left w:val="single" w:sz="4" w:space="0" w:color="000000"/>
              <w:bottom w:val="single" w:sz="4" w:space="0" w:color="000000"/>
              <w:right w:val="single" w:sz="4" w:space="0" w:color="auto"/>
            </w:tcBorders>
            <w:tcMar>
              <w:top w:w="55" w:type="dxa"/>
              <w:left w:w="55" w:type="dxa"/>
              <w:bottom w:w="55" w:type="dxa"/>
              <w:right w:w="55" w:type="dxa"/>
            </w:tcMar>
            <w:hideMark/>
          </w:tcPr>
          <w:p w14:paraId="1C855027" w14:textId="0341DE0D" w:rsidR="00A97143" w:rsidRPr="006337FD" w:rsidRDefault="006240CA" w:rsidP="00B33D01">
            <w:pPr>
              <w:widowControl w:val="0"/>
              <w:suppressLineNumbers/>
              <w:snapToGrid w:val="0"/>
              <w:spacing w:after="0" w:line="240" w:lineRule="auto"/>
              <w:jc w:val="center"/>
              <w:rPr>
                <w:rFonts w:ascii="Times New Roman" w:eastAsia="Calibri" w:hAnsi="Times New Roman" w:cs="Times New Roman"/>
                <w:sz w:val="20"/>
                <w:szCs w:val="20"/>
              </w:rPr>
            </w:pPr>
            <w:r w:rsidRPr="006337FD">
              <w:rPr>
                <w:rFonts w:ascii="Times New Roman" w:eastAsia="Calibri" w:hAnsi="Times New Roman" w:cs="Times New Roman"/>
                <w:sz w:val="20"/>
                <w:szCs w:val="20"/>
              </w:rPr>
              <w:t>12</w:t>
            </w:r>
            <w:r w:rsidR="00A97143" w:rsidRPr="006337FD">
              <w:rPr>
                <w:rFonts w:ascii="Times New Roman" w:eastAsia="Calibri" w:hAnsi="Times New Roman" w:cs="Times New Roman"/>
                <w:sz w:val="20"/>
                <w:szCs w:val="20"/>
              </w:rPr>
              <w:t xml:space="preserve">  m</w:t>
            </w:r>
            <w:r w:rsidR="00E12CA6" w:rsidRPr="006337FD">
              <w:rPr>
                <w:rFonts w:ascii="Times New Roman" w:eastAsia="Calibri" w:hAnsi="Times New Roman" w:cs="Times New Roman"/>
                <w:sz w:val="20"/>
                <w:szCs w:val="20"/>
              </w:rPr>
              <w:t>onths</w:t>
            </w:r>
          </w:p>
        </w:tc>
        <w:tc>
          <w:tcPr>
            <w:tcW w:w="3122" w:type="dxa"/>
            <w:tcBorders>
              <w:top w:val="single" w:sz="4" w:space="0" w:color="000000"/>
              <w:left w:val="single" w:sz="4" w:space="0" w:color="auto"/>
              <w:bottom w:val="single" w:sz="4" w:space="0" w:color="000000"/>
              <w:right w:val="single" w:sz="4" w:space="0" w:color="000000"/>
            </w:tcBorders>
            <w:tcMar>
              <w:top w:w="55" w:type="dxa"/>
              <w:left w:w="55" w:type="dxa"/>
              <w:bottom w:w="55" w:type="dxa"/>
              <w:right w:w="55" w:type="dxa"/>
            </w:tcMar>
            <w:vAlign w:val="center"/>
            <w:hideMark/>
          </w:tcPr>
          <w:p w14:paraId="4160BB7D" w14:textId="09ADFE94" w:rsidR="00A97143" w:rsidRPr="006337FD" w:rsidRDefault="00A97143" w:rsidP="00B33D01">
            <w:pPr>
              <w:widowControl w:val="0"/>
              <w:suppressLineNumbers/>
              <w:snapToGrid w:val="0"/>
              <w:spacing w:after="0" w:line="240" w:lineRule="auto"/>
              <w:jc w:val="center"/>
              <w:rPr>
                <w:rFonts w:ascii="Times New Roman" w:eastAsia="Calibri" w:hAnsi="Times New Roman" w:cs="Times New Roman"/>
                <w:sz w:val="20"/>
                <w:szCs w:val="20"/>
              </w:rPr>
            </w:pPr>
            <w:r w:rsidRPr="006337FD">
              <w:rPr>
                <w:rFonts w:ascii="Times New Roman" w:eastAsia="Arial Unicode MS" w:hAnsi="Times New Roman" w:cs="Times New Roman"/>
                <w:sz w:val="20"/>
                <w:szCs w:val="20"/>
                <w:shd w:val="clear" w:color="auto" w:fill="FFFFFF"/>
                <w:lang w:eastAsia="zh-CN"/>
              </w:rPr>
              <w:t>Y</w:t>
            </w:r>
            <w:r w:rsidRPr="006337FD">
              <w:rPr>
                <w:rFonts w:ascii="Times New Roman" w:eastAsia="Arial Unicode MS" w:hAnsi="Times New Roman" w:cs="Times New Roman"/>
                <w:sz w:val="20"/>
                <w:szCs w:val="20"/>
                <w:shd w:val="clear" w:color="auto" w:fill="FFFFFF"/>
                <w:vertAlign w:val="subscript"/>
                <w:lang w:eastAsia="zh-CN"/>
              </w:rPr>
              <w:t>1</w:t>
            </w:r>
            <w:r w:rsidR="00756298" w:rsidRPr="006337FD">
              <w:rPr>
                <w:rFonts w:ascii="Times New Roman" w:eastAsia="Arial Unicode MS" w:hAnsi="Times New Roman" w:cs="Times New Roman"/>
                <w:sz w:val="20"/>
                <w:szCs w:val="20"/>
                <w:shd w:val="clear" w:color="auto" w:fill="FFFFFF"/>
                <w:vertAlign w:val="subscript"/>
                <w:lang w:eastAsia="zh-CN"/>
              </w:rPr>
              <w:t xml:space="preserve"> </w:t>
            </w:r>
            <w:r w:rsidRPr="006337FD">
              <w:rPr>
                <w:rFonts w:ascii="Times New Roman" w:eastAsia="Arial Unicode MS" w:hAnsi="Times New Roman" w:cs="Times New Roman"/>
                <w:sz w:val="20"/>
                <w:szCs w:val="20"/>
                <w:shd w:val="clear" w:color="auto" w:fill="FFFFFF"/>
                <w:lang w:eastAsia="zh-CN"/>
              </w:rPr>
              <w:t>=</w:t>
            </w:r>
            <w:r w:rsidR="00756298" w:rsidRPr="006337FD">
              <w:rPr>
                <w:rFonts w:ascii="Times New Roman" w:eastAsia="Arial Unicode MS" w:hAnsi="Times New Roman" w:cs="Times New Roman"/>
                <w:sz w:val="20"/>
                <w:szCs w:val="20"/>
                <w:shd w:val="clear" w:color="auto" w:fill="FFFFFF"/>
                <w:lang w:eastAsia="zh-CN"/>
              </w:rPr>
              <w:t xml:space="preserve"> </w:t>
            </w:r>
            <w:r w:rsidRPr="006337FD">
              <w:rPr>
                <w:rFonts w:ascii="Times New Roman" w:eastAsia="Arial Unicode MS" w:hAnsi="Times New Roman" w:cs="Times New Roman"/>
                <w:sz w:val="20"/>
                <w:szCs w:val="20"/>
                <w:shd w:val="clear" w:color="auto" w:fill="FFFFFF"/>
                <w:lang w:eastAsia="zh-CN"/>
              </w:rPr>
              <w:t>0</w:t>
            </w:r>
          </w:p>
        </w:tc>
      </w:tr>
      <w:tr w:rsidR="00EA674A" w:rsidRPr="006337FD" w14:paraId="636AF142" w14:textId="77777777" w:rsidTr="00B33D01">
        <w:trPr>
          <w:trHeight w:val="502"/>
        </w:trPr>
        <w:tc>
          <w:tcPr>
            <w:tcW w:w="650" w:type="dxa"/>
            <w:vMerge/>
            <w:tcBorders>
              <w:left w:val="single" w:sz="4" w:space="0" w:color="000000"/>
              <w:right w:val="single" w:sz="4" w:space="0" w:color="000000"/>
            </w:tcBorders>
            <w:vAlign w:val="center"/>
            <w:hideMark/>
          </w:tcPr>
          <w:p w14:paraId="69985DF4" w14:textId="77777777" w:rsidR="00A97143" w:rsidRPr="006337FD" w:rsidRDefault="00A97143" w:rsidP="00B33D01">
            <w:pPr>
              <w:spacing w:after="0" w:line="240" w:lineRule="auto"/>
              <w:jc w:val="center"/>
              <w:rPr>
                <w:rFonts w:ascii="Times New Roman" w:eastAsia="Calibri" w:hAnsi="Times New Roman" w:cs="Times New Roman"/>
                <w:sz w:val="20"/>
                <w:szCs w:val="20"/>
              </w:rPr>
            </w:pPr>
          </w:p>
        </w:tc>
        <w:tc>
          <w:tcPr>
            <w:tcW w:w="2186" w:type="dxa"/>
            <w:vMerge/>
            <w:tcBorders>
              <w:left w:val="single" w:sz="4" w:space="0" w:color="000000"/>
              <w:right w:val="single" w:sz="4" w:space="0" w:color="000000"/>
            </w:tcBorders>
            <w:vAlign w:val="center"/>
          </w:tcPr>
          <w:p w14:paraId="15595400" w14:textId="77777777" w:rsidR="00A97143" w:rsidRPr="006337FD" w:rsidRDefault="00A97143" w:rsidP="00B33D01">
            <w:pPr>
              <w:spacing w:after="0" w:line="240" w:lineRule="auto"/>
              <w:jc w:val="center"/>
              <w:rPr>
                <w:rFonts w:ascii="Times New Roman" w:eastAsia="Calibri" w:hAnsi="Times New Roman" w:cs="Times New Roman"/>
                <w:sz w:val="20"/>
                <w:szCs w:val="20"/>
              </w:rPr>
            </w:pPr>
          </w:p>
        </w:tc>
        <w:tc>
          <w:tcPr>
            <w:tcW w:w="1275" w:type="dxa"/>
            <w:vMerge/>
            <w:tcBorders>
              <w:left w:val="single" w:sz="4" w:space="0" w:color="000000"/>
              <w:right w:val="single" w:sz="4" w:space="0" w:color="000000"/>
            </w:tcBorders>
            <w:vAlign w:val="center"/>
          </w:tcPr>
          <w:p w14:paraId="1EF84F3B" w14:textId="77777777" w:rsidR="00A97143" w:rsidRPr="006337FD" w:rsidRDefault="00A97143" w:rsidP="00B33D01">
            <w:pPr>
              <w:spacing w:after="0" w:line="240" w:lineRule="auto"/>
              <w:jc w:val="center"/>
              <w:rPr>
                <w:rFonts w:ascii="Times New Roman" w:eastAsia="Calibri" w:hAnsi="Times New Roman" w:cs="Times New Roman"/>
                <w:sz w:val="20"/>
                <w:szCs w:val="20"/>
              </w:rPr>
            </w:pPr>
          </w:p>
        </w:tc>
        <w:tc>
          <w:tcPr>
            <w:tcW w:w="2127"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vAlign w:val="center"/>
            <w:hideMark/>
          </w:tcPr>
          <w:p w14:paraId="37044BFF" w14:textId="1AFFFF9A" w:rsidR="00A97143" w:rsidRPr="006337FD" w:rsidRDefault="006240CA" w:rsidP="00B33D01">
            <w:pPr>
              <w:snapToGrid w:val="0"/>
              <w:spacing w:after="0"/>
              <w:jc w:val="center"/>
              <w:rPr>
                <w:rFonts w:ascii="Times New Roman" w:eastAsia="Calibri" w:hAnsi="Times New Roman" w:cs="Times New Roman"/>
                <w:sz w:val="20"/>
                <w:szCs w:val="20"/>
                <w:shd w:val="clear" w:color="auto" w:fill="FFFFFF"/>
                <w:lang w:eastAsia="zh-CN"/>
              </w:rPr>
            </w:pPr>
            <w:r w:rsidRPr="006337FD">
              <w:rPr>
                <w:rFonts w:ascii="Times New Roman" w:eastAsia="Calibri" w:hAnsi="Times New Roman" w:cs="Times New Roman"/>
                <w:sz w:val="20"/>
                <w:szCs w:val="20"/>
                <w:shd w:val="clear" w:color="auto" w:fill="FFFFFF"/>
                <w:lang w:eastAsia="zh-CN"/>
              </w:rPr>
              <w:t>13</w:t>
            </w:r>
            <w:r w:rsidR="00A97143" w:rsidRPr="006337FD">
              <w:rPr>
                <w:rFonts w:ascii="Times New Roman" w:eastAsia="Calibri" w:hAnsi="Times New Roman" w:cs="Times New Roman"/>
                <w:sz w:val="20"/>
                <w:szCs w:val="20"/>
                <w:shd w:val="clear" w:color="auto" w:fill="FFFFFF"/>
                <w:lang w:eastAsia="zh-CN"/>
              </w:rPr>
              <w:t xml:space="preserve"> </w:t>
            </w:r>
            <w:r w:rsidR="00E12CA6" w:rsidRPr="006337FD">
              <w:rPr>
                <w:rFonts w:ascii="Times New Roman" w:eastAsia="Calibri" w:hAnsi="Times New Roman" w:cs="Times New Roman"/>
                <w:sz w:val="20"/>
                <w:szCs w:val="20"/>
              </w:rPr>
              <w:t>-</w:t>
            </w:r>
            <w:r w:rsidR="00A97143" w:rsidRPr="006337FD">
              <w:rPr>
                <w:rFonts w:ascii="Times New Roman" w:eastAsia="Calibri" w:hAnsi="Times New Roman" w:cs="Times New Roman"/>
                <w:sz w:val="20"/>
                <w:szCs w:val="20"/>
                <w:shd w:val="clear" w:color="auto" w:fill="FFFFFF"/>
                <w:lang w:eastAsia="zh-CN"/>
              </w:rPr>
              <w:t xml:space="preserve"> 3</w:t>
            </w:r>
            <w:r w:rsidRPr="006337FD">
              <w:rPr>
                <w:rFonts w:ascii="Times New Roman" w:eastAsia="Calibri" w:hAnsi="Times New Roman" w:cs="Times New Roman"/>
                <w:sz w:val="20"/>
                <w:szCs w:val="20"/>
                <w:shd w:val="clear" w:color="auto" w:fill="FFFFFF"/>
                <w:lang w:eastAsia="zh-CN"/>
              </w:rPr>
              <w:t>5</w:t>
            </w:r>
            <w:r w:rsidR="00A97143" w:rsidRPr="006337FD">
              <w:rPr>
                <w:rFonts w:ascii="Times New Roman" w:eastAsia="Calibri" w:hAnsi="Times New Roman" w:cs="Times New Roman"/>
                <w:sz w:val="20"/>
                <w:szCs w:val="20"/>
                <w:shd w:val="clear" w:color="auto" w:fill="FFFFFF"/>
                <w:lang w:eastAsia="zh-CN"/>
              </w:rPr>
              <w:t xml:space="preserve"> </w:t>
            </w:r>
            <w:r w:rsidR="00E12CA6" w:rsidRPr="006337FD">
              <w:rPr>
                <w:rFonts w:ascii="Times New Roman" w:eastAsia="Calibri" w:hAnsi="Times New Roman" w:cs="Times New Roman"/>
                <w:sz w:val="20"/>
                <w:szCs w:val="20"/>
              </w:rPr>
              <w:t>months</w:t>
            </w:r>
          </w:p>
        </w:tc>
        <w:tc>
          <w:tcPr>
            <w:tcW w:w="3122" w:type="dxa"/>
            <w:tcBorders>
              <w:top w:val="single" w:sz="4" w:space="0" w:color="000000"/>
              <w:left w:val="single" w:sz="4" w:space="0" w:color="auto"/>
              <w:bottom w:val="single" w:sz="4" w:space="0" w:color="auto"/>
              <w:right w:val="single" w:sz="4" w:space="0" w:color="000000"/>
            </w:tcBorders>
            <w:vAlign w:val="center"/>
          </w:tcPr>
          <w:p w14:paraId="3AE44D01" w14:textId="70D6C803" w:rsidR="00A97143" w:rsidRPr="006337FD" w:rsidRDefault="00E12CA6" w:rsidP="00B33D01">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eastAsia="zh-CN"/>
              </w:rPr>
            </w:pPr>
            <w:r w:rsidRPr="006337FD">
              <w:rPr>
                <w:rFonts w:ascii="Times New Roman" w:eastAsia="Arial Unicode MS" w:hAnsi="Times New Roman" w:cs="Times New Roman"/>
                <w:sz w:val="20"/>
                <w:szCs w:val="20"/>
                <w:shd w:val="clear" w:color="auto" w:fill="FFFFFF"/>
                <w:lang w:eastAsia="zh-CN"/>
              </w:rPr>
              <w:t>For each additional month granted, 0.1 points are awarded.</w:t>
            </w:r>
          </w:p>
        </w:tc>
      </w:tr>
      <w:tr w:rsidR="00EA674A" w:rsidRPr="006337FD" w14:paraId="358288CC" w14:textId="77777777" w:rsidTr="00B33D01">
        <w:trPr>
          <w:trHeight w:val="139"/>
        </w:trPr>
        <w:tc>
          <w:tcPr>
            <w:tcW w:w="650" w:type="dxa"/>
            <w:vMerge/>
            <w:tcBorders>
              <w:left w:val="single" w:sz="4" w:space="0" w:color="000000"/>
              <w:bottom w:val="single" w:sz="4" w:space="0" w:color="auto"/>
              <w:right w:val="single" w:sz="4" w:space="0" w:color="000000"/>
            </w:tcBorders>
            <w:vAlign w:val="center"/>
            <w:hideMark/>
          </w:tcPr>
          <w:p w14:paraId="5E2010D2" w14:textId="77777777" w:rsidR="00A97143" w:rsidRPr="006337FD" w:rsidRDefault="00A97143" w:rsidP="00B33D01">
            <w:pPr>
              <w:spacing w:after="0" w:line="240" w:lineRule="auto"/>
              <w:jc w:val="center"/>
              <w:rPr>
                <w:rFonts w:ascii="Times New Roman" w:eastAsia="Calibri" w:hAnsi="Times New Roman" w:cs="Times New Roman"/>
                <w:sz w:val="20"/>
                <w:szCs w:val="20"/>
              </w:rPr>
            </w:pPr>
          </w:p>
        </w:tc>
        <w:tc>
          <w:tcPr>
            <w:tcW w:w="2186" w:type="dxa"/>
            <w:vMerge/>
            <w:tcBorders>
              <w:left w:val="single" w:sz="4" w:space="0" w:color="000000"/>
              <w:bottom w:val="single" w:sz="4" w:space="0" w:color="auto"/>
              <w:right w:val="single" w:sz="4" w:space="0" w:color="000000"/>
            </w:tcBorders>
            <w:vAlign w:val="center"/>
          </w:tcPr>
          <w:p w14:paraId="0F323790" w14:textId="77777777" w:rsidR="00A97143" w:rsidRPr="006337FD" w:rsidRDefault="00A97143" w:rsidP="00B33D01">
            <w:pPr>
              <w:spacing w:after="0" w:line="240" w:lineRule="auto"/>
              <w:jc w:val="center"/>
              <w:rPr>
                <w:rFonts w:ascii="Times New Roman" w:eastAsia="Calibri" w:hAnsi="Times New Roman" w:cs="Times New Roman"/>
                <w:sz w:val="20"/>
                <w:szCs w:val="20"/>
              </w:rPr>
            </w:pPr>
          </w:p>
        </w:tc>
        <w:tc>
          <w:tcPr>
            <w:tcW w:w="1275" w:type="dxa"/>
            <w:vMerge/>
            <w:tcBorders>
              <w:left w:val="single" w:sz="4" w:space="0" w:color="000000"/>
              <w:bottom w:val="single" w:sz="4" w:space="0" w:color="auto"/>
              <w:right w:val="single" w:sz="4" w:space="0" w:color="000000"/>
            </w:tcBorders>
            <w:vAlign w:val="center"/>
          </w:tcPr>
          <w:p w14:paraId="148A38AD" w14:textId="77777777" w:rsidR="00A97143" w:rsidRPr="006337FD" w:rsidRDefault="00A97143" w:rsidP="00B33D01">
            <w:pPr>
              <w:spacing w:after="0" w:line="240" w:lineRule="auto"/>
              <w:jc w:val="center"/>
              <w:rPr>
                <w:rFonts w:ascii="Times New Roman" w:eastAsia="Calibri" w:hAnsi="Times New Roman" w:cs="Times New Roman"/>
                <w:sz w:val="20"/>
                <w:szCs w:val="20"/>
              </w:rPr>
            </w:pPr>
          </w:p>
        </w:tc>
        <w:tc>
          <w:tcPr>
            <w:tcW w:w="2127"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15AD0284" w14:textId="14AAF32E" w:rsidR="00A97143" w:rsidRPr="006337FD" w:rsidRDefault="006240CA" w:rsidP="00B33D01">
            <w:pPr>
              <w:widowControl w:val="0"/>
              <w:suppressLineNumber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6337FD">
              <w:rPr>
                <w:rFonts w:ascii="Times New Roman" w:eastAsia="Arial Unicode MS" w:hAnsi="Times New Roman" w:cs="Times New Roman"/>
                <w:sz w:val="20"/>
                <w:szCs w:val="20"/>
                <w:shd w:val="clear" w:color="auto" w:fill="FFFFFF"/>
                <w:lang w:eastAsia="zh-CN"/>
              </w:rPr>
              <w:t>36</w:t>
            </w:r>
            <w:r w:rsidR="00A97143" w:rsidRPr="006337FD">
              <w:rPr>
                <w:rFonts w:ascii="Times New Roman" w:eastAsia="Arial Unicode MS" w:hAnsi="Times New Roman" w:cs="Times New Roman"/>
                <w:sz w:val="20"/>
                <w:szCs w:val="20"/>
                <w:shd w:val="clear" w:color="auto" w:fill="FFFFFF"/>
                <w:lang w:eastAsia="zh-CN"/>
              </w:rPr>
              <w:t xml:space="preserve"> </w:t>
            </w:r>
            <w:r w:rsidR="00E12CA6" w:rsidRPr="006337FD">
              <w:rPr>
                <w:rFonts w:ascii="Times New Roman" w:eastAsia="Calibri" w:hAnsi="Times New Roman" w:cs="Times New Roman"/>
                <w:sz w:val="20"/>
                <w:szCs w:val="20"/>
              </w:rPr>
              <w:t>months or more</w:t>
            </w:r>
          </w:p>
          <w:p w14:paraId="2946483D" w14:textId="77777777" w:rsidR="00A97143" w:rsidRPr="006337FD" w:rsidRDefault="00A97143" w:rsidP="00B33D01">
            <w:pPr>
              <w:widowControl w:val="0"/>
              <w:suppressLineNumbers/>
              <w:snapToGrid w:val="0"/>
              <w:spacing w:after="0" w:line="240" w:lineRule="auto"/>
              <w:jc w:val="center"/>
              <w:rPr>
                <w:rFonts w:ascii="Times New Roman" w:eastAsia="Calibri" w:hAnsi="Times New Roman" w:cs="Times New Roman"/>
                <w:sz w:val="20"/>
                <w:szCs w:val="20"/>
              </w:rPr>
            </w:pPr>
          </w:p>
        </w:tc>
        <w:tc>
          <w:tcPr>
            <w:tcW w:w="3122"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084E0E2D" w14:textId="6B3762B2" w:rsidR="00A97143" w:rsidRPr="006337FD" w:rsidRDefault="00A97143" w:rsidP="00B33D01">
            <w:pPr>
              <w:widowControl w:val="0"/>
              <w:suppressLineNumbers/>
              <w:snapToGrid w:val="0"/>
              <w:spacing w:after="0" w:line="240" w:lineRule="auto"/>
              <w:jc w:val="center"/>
              <w:rPr>
                <w:rFonts w:ascii="Times New Roman" w:eastAsia="Calibri" w:hAnsi="Times New Roman" w:cs="Times New Roman"/>
                <w:sz w:val="20"/>
                <w:szCs w:val="20"/>
              </w:rPr>
            </w:pPr>
            <w:bookmarkStart w:id="1" w:name="_Hlk132623084"/>
            <w:r w:rsidRPr="006337FD">
              <w:rPr>
                <w:rFonts w:ascii="Times New Roman" w:eastAsia="Arial Unicode MS" w:hAnsi="Times New Roman" w:cs="Times New Roman"/>
                <w:sz w:val="20"/>
                <w:szCs w:val="20"/>
                <w:shd w:val="clear" w:color="auto" w:fill="FFFFFF"/>
                <w:lang w:eastAsia="zh-CN"/>
              </w:rPr>
              <w:t>Y</w:t>
            </w:r>
            <w:r w:rsidRPr="006337FD">
              <w:rPr>
                <w:rFonts w:ascii="Times New Roman" w:eastAsia="Arial Unicode MS" w:hAnsi="Times New Roman" w:cs="Times New Roman"/>
                <w:sz w:val="20"/>
                <w:szCs w:val="20"/>
                <w:shd w:val="clear" w:color="auto" w:fill="FFFFFF"/>
                <w:vertAlign w:val="subscript"/>
                <w:lang w:eastAsia="zh-CN"/>
              </w:rPr>
              <w:t>1</w:t>
            </w:r>
            <w:r w:rsidR="00756298" w:rsidRPr="006337FD">
              <w:rPr>
                <w:rFonts w:ascii="Times New Roman" w:eastAsia="Arial Unicode MS" w:hAnsi="Times New Roman" w:cs="Times New Roman"/>
                <w:sz w:val="20"/>
                <w:szCs w:val="20"/>
                <w:shd w:val="clear" w:color="auto" w:fill="FFFFFF"/>
                <w:vertAlign w:val="subscript"/>
                <w:lang w:eastAsia="zh-CN"/>
              </w:rPr>
              <w:t xml:space="preserve"> </w:t>
            </w:r>
            <w:r w:rsidRPr="006337FD">
              <w:rPr>
                <w:rFonts w:ascii="Times New Roman" w:eastAsia="Arial Unicode MS" w:hAnsi="Times New Roman" w:cs="Times New Roman"/>
                <w:sz w:val="20"/>
                <w:szCs w:val="20"/>
                <w:shd w:val="clear" w:color="auto" w:fill="FFFFFF"/>
                <w:lang w:eastAsia="zh-CN"/>
              </w:rPr>
              <w:t>=</w:t>
            </w:r>
            <w:bookmarkEnd w:id="1"/>
            <w:r w:rsidR="00756298" w:rsidRPr="006337FD">
              <w:rPr>
                <w:rFonts w:ascii="Times New Roman" w:eastAsia="Arial Unicode MS" w:hAnsi="Times New Roman" w:cs="Times New Roman"/>
                <w:sz w:val="20"/>
                <w:szCs w:val="20"/>
                <w:shd w:val="clear" w:color="auto" w:fill="FFFFFF"/>
                <w:lang w:eastAsia="zh-CN"/>
              </w:rPr>
              <w:t xml:space="preserve"> </w:t>
            </w:r>
            <w:r w:rsidR="003C5A1E" w:rsidRPr="006337FD">
              <w:rPr>
                <w:rFonts w:ascii="Times New Roman" w:eastAsia="Arial Unicode MS" w:hAnsi="Times New Roman" w:cs="Times New Roman"/>
                <w:sz w:val="20"/>
                <w:szCs w:val="20"/>
                <w:shd w:val="clear" w:color="auto" w:fill="FFFFFF"/>
                <w:lang w:eastAsia="zh-CN"/>
              </w:rPr>
              <w:t>3</w:t>
            </w:r>
          </w:p>
        </w:tc>
      </w:tr>
    </w:tbl>
    <w:p w14:paraId="0E38A13B" w14:textId="77777777" w:rsidR="00B01FE8" w:rsidRPr="006337FD" w:rsidRDefault="00E12CA6" w:rsidP="00E12CA6">
      <w:pPr>
        <w:pStyle w:val="ListParagraph"/>
        <w:tabs>
          <w:tab w:val="num" w:pos="720"/>
        </w:tabs>
        <w:spacing w:after="0" w:line="240" w:lineRule="auto"/>
        <w:ind w:left="0" w:hanging="720"/>
        <w:jc w:val="both"/>
        <w:rPr>
          <w:rFonts w:ascii="Times New Roman" w:eastAsia="Calibri" w:hAnsi="Times New Roman" w:cs="Times New Roman"/>
          <w:sz w:val="20"/>
          <w:szCs w:val="20"/>
        </w:rPr>
      </w:pPr>
      <w:r w:rsidRPr="006337FD">
        <w:rPr>
          <w:rFonts w:ascii="Times New Roman" w:eastAsia="Calibri" w:hAnsi="Times New Roman" w:cs="Times New Roman"/>
          <w:sz w:val="20"/>
          <w:szCs w:val="20"/>
        </w:rPr>
        <w:tab/>
      </w:r>
    </w:p>
    <w:p w14:paraId="6C744FCE" w14:textId="56EF8ECA" w:rsidR="00E12CA6" w:rsidRPr="006337FD" w:rsidRDefault="00B01FE8" w:rsidP="00E12CA6">
      <w:pPr>
        <w:pStyle w:val="ListParagraph"/>
        <w:tabs>
          <w:tab w:val="num" w:pos="720"/>
        </w:tabs>
        <w:spacing w:after="0" w:line="240" w:lineRule="auto"/>
        <w:ind w:left="0" w:hanging="720"/>
        <w:jc w:val="both"/>
        <w:rPr>
          <w:rFonts w:ascii="Times New Roman" w:eastAsia="Calibri" w:hAnsi="Times New Roman" w:cs="Times New Roman"/>
          <w:sz w:val="20"/>
          <w:szCs w:val="20"/>
        </w:rPr>
      </w:pPr>
      <w:r w:rsidRPr="006337FD">
        <w:rPr>
          <w:rFonts w:ascii="Times New Roman" w:eastAsia="Calibri" w:hAnsi="Times New Roman" w:cs="Times New Roman"/>
          <w:sz w:val="20"/>
          <w:szCs w:val="20"/>
        </w:rPr>
        <w:tab/>
      </w:r>
      <w:r w:rsidR="00E12CA6" w:rsidRPr="006337FD">
        <w:rPr>
          <w:rFonts w:ascii="Times New Roman" w:eastAsia="Calibri" w:hAnsi="Times New Roman" w:cs="Times New Roman"/>
          <w:sz w:val="20"/>
          <w:szCs w:val="20"/>
        </w:rPr>
        <w:t>*The supplier has the right to offer a longer warranty period, but no additional economic benefit points will be awarded for a warranty period longer than 36 months.</w:t>
      </w:r>
    </w:p>
    <w:p w14:paraId="39D64582" w14:textId="77777777" w:rsidR="00E12CA6" w:rsidRPr="006337FD" w:rsidRDefault="00E12CA6" w:rsidP="00E12CA6">
      <w:pPr>
        <w:pStyle w:val="ListParagraph"/>
        <w:tabs>
          <w:tab w:val="num" w:pos="720"/>
        </w:tabs>
        <w:spacing w:after="0" w:line="240" w:lineRule="auto"/>
        <w:ind w:left="0" w:hanging="720"/>
        <w:jc w:val="both"/>
        <w:rPr>
          <w:rFonts w:ascii="Times New Roman" w:eastAsia="Calibri" w:hAnsi="Times New Roman" w:cs="Times New Roman"/>
          <w:sz w:val="20"/>
          <w:szCs w:val="20"/>
        </w:rPr>
      </w:pPr>
    </w:p>
    <w:p w14:paraId="6BC6D9A4" w14:textId="452691F7" w:rsidR="00A97143" w:rsidRPr="006337FD" w:rsidRDefault="00E12CA6" w:rsidP="00E12CA6">
      <w:pPr>
        <w:tabs>
          <w:tab w:val="left" w:pos="-864"/>
          <w:tab w:val="left" w:pos="-432"/>
        </w:tabs>
        <w:suppressAutoHyphens/>
        <w:autoSpaceDN w:val="0"/>
        <w:spacing w:after="0" w:line="240" w:lineRule="auto"/>
        <w:jc w:val="both"/>
        <w:rPr>
          <w:rFonts w:ascii="Times New Roman" w:eastAsia="Calibri" w:hAnsi="Times New Roman" w:cs="Times New Roman"/>
          <w:sz w:val="20"/>
          <w:szCs w:val="20"/>
        </w:rPr>
      </w:pPr>
      <w:r w:rsidRPr="006337FD">
        <w:rPr>
          <w:rFonts w:ascii="Times New Roman" w:eastAsia="Calibri" w:hAnsi="Times New Roman" w:cs="Times New Roman"/>
          <w:sz w:val="20"/>
          <w:szCs w:val="20"/>
        </w:rPr>
        <w:t xml:space="preserve">The corresponding number of points is awarded based on the numerical value of the parameter proposed by the Supplier. </w:t>
      </w:r>
      <w:r w:rsidR="00A97143" w:rsidRPr="006337FD">
        <w:rPr>
          <w:rFonts w:ascii="Times New Roman" w:eastAsia="Calibri" w:hAnsi="Times New Roman" w:cs="Times New Roman"/>
          <w:sz w:val="20"/>
          <w:szCs w:val="20"/>
        </w:rPr>
        <w:t>– Y</w:t>
      </w:r>
      <w:r w:rsidR="00A97143" w:rsidRPr="006337FD">
        <w:rPr>
          <w:rFonts w:ascii="Times New Roman" w:eastAsia="Calibri" w:hAnsi="Times New Roman" w:cs="Times New Roman"/>
          <w:sz w:val="20"/>
          <w:szCs w:val="20"/>
          <w:vertAlign w:val="subscript"/>
        </w:rPr>
        <w:t>1</w:t>
      </w:r>
      <w:r w:rsidR="00A97143" w:rsidRPr="006337FD">
        <w:rPr>
          <w:rFonts w:ascii="Times New Roman" w:eastAsia="Calibri" w:hAnsi="Times New Roman" w:cs="Times New Roman"/>
          <w:sz w:val="20"/>
          <w:szCs w:val="20"/>
        </w:rPr>
        <w:t>.</w:t>
      </w:r>
    </w:p>
    <w:p w14:paraId="53FE0C69" w14:textId="77777777" w:rsidR="00635309" w:rsidRDefault="00635309" w:rsidP="00635309">
      <w:pPr>
        <w:tabs>
          <w:tab w:val="left" w:pos="-864"/>
          <w:tab w:val="left" w:pos="-432"/>
        </w:tabs>
        <w:suppressAutoHyphens/>
        <w:autoSpaceDN w:val="0"/>
        <w:spacing w:after="0" w:line="240" w:lineRule="auto"/>
        <w:jc w:val="both"/>
        <w:rPr>
          <w:rFonts w:ascii="Times New Roman" w:eastAsia="Calibri" w:hAnsi="Times New Roman" w:cs="Times New Roman"/>
          <w:sz w:val="20"/>
          <w:szCs w:val="20"/>
        </w:rPr>
      </w:pPr>
    </w:p>
    <w:p w14:paraId="53615B41" w14:textId="77777777" w:rsidR="00495812" w:rsidRDefault="00495812" w:rsidP="00635309">
      <w:pPr>
        <w:tabs>
          <w:tab w:val="left" w:pos="-864"/>
          <w:tab w:val="left" w:pos="-432"/>
        </w:tabs>
        <w:suppressAutoHyphens/>
        <w:autoSpaceDN w:val="0"/>
        <w:spacing w:after="0" w:line="240" w:lineRule="auto"/>
        <w:jc w:val="both"/>
        <w:rPr>
          <w:rFonts w:ascii="Times New Roman" w:eastAsia="Calibri" w:hAnsi="Times New Roman" w:cs="Times New Roman"/>
          <w:sz w:val="20"/>
          <w:szCs w:val="20"/>
        </w:rPr>
      </w:pPr>
    </w:p>
    <w:p w14:paraId="07E9B280" w14:textId="77777777" w:rsidR="00495812" w:rsidRDefault="00495812" w:rsidP="00635309">
      <w:pPr>
        <w:tabs>
          <w:tab w:val="left" w:pos="-864"/>
          <w:tab w:val="left" w:pos="-432"/>
        </w:tabs>
        <w:suppressAutoHyphens/>
        <w:autoSpaceDN w:val="0"/>
        <w:spacing w:after="0" w:line="240" w:lineRule="auto"/>
        <w:jc w:val="both"/>
        <w:rPr>
          <w:rFonts w:ascii="Times New Roman" w:eastAsia="Calibri" w:hAnsi="Times New Roman" w:cs="Times New Roman"/>
          <w:sz w:val="20"/>
          <w:szCs w:val="20"/>
        </w:rPr>
      </w:pPr>
    </w:p>
    <w:p w14:paraId="3D30B1B6" w14:textId="77777777" w:rsidR="00495812" w:rsidRDefault="00495812" w:rsidP="00635309">
      <w:pPr>
        <w:tabs>
          <w:tab w:val="left" w:pos="-864"/>
          <w:tab w:val="left" w:pos="-432"/>
        </w:tabs>
        <w:suppressAutoHyphens/>
        <w:autoSpaceDN w:val="0"/>
        <w:spacing w:after="0" w:line="240" w:lineRule="auto"/>
        <w:jc w:val="both"/>
        <w:rPr>
          <w:rFonts w:ascii="Times New Roman" w:eastAsia="Calibri" w:hAnsi="Times New Roman" w:cs="Times New Roman"/>
          <w:sz w:val="20"/>
          <w:szCs w:val="20"/>
        </w:rPr>
      </w:pPr>
    </w:p>
    <w:p w14:paraId="77418776" w14:textId="77777777" w:rsidR="00495812" w:rsidRDefault="00495812" w:rsidP="00635309">
      <w:pPr>
        <w:tabs>
          <w:tab w:val="left" w:pos="-864"/>
          <w:tab w:val="left" w:pos="-432"/>
        </w:tabs>
        <w:suppressAutoHyphens/>
        <w:autoSpaceDN w:val="0"/>
        <w:spacing w:after="0" w:line="240" w:lineRule="auto"/>
        <w:jc w:val="both"/>
        <w:rPr>
          <w:rFonts w:ascii="Times New Roman" w:eastAsia="Calibri" w:hAnsi="Times New Roman" w:cs="Times New Roman"/>
          <w:sz w:val="20"/>
          <w:szCs w:val="20"/>
        </w:rPr>
      </w:pPr>
    </w:p>
    <w:p w14:paraId="3EA37DD7" w14:textId="77777777" w:rsidR="00495812" w:rsidRDefault="00495812" w:rsidP="00635309">
      <w:pPr>
        <w:tabs>
          <w:tab w:val="left" w:pos="-864"/>
          <w:tab w:val="left" w:pos="-432"/>
        </w:tabs>
        <w:suppressAutoHyphens/>
        <w:autoSpaceDN w:val="0"/>
        <w:spacing w:after="0" w:line="240" w:lineRule="auto"/>
        <w:jc w:val="both"/>
        <w:rPr>
          <w:rFonts w:ascii="Times New Roman" w:eastAsia="Calibri" w:hAnsi="Times New Roman" w:cs="Times New Roman"/>
          <w:sz w:val="20"/>
          <w:szCs w:val="20"/>
        </w:rPr>
      </w:pPr>
    </w:p>
    <w:p w14:paraId="519C71FD" w14:textId="77777777" w:rsidR="00495812" w:rsidRDefault="00495812" w:rsidP="00635309">
      <w:pPr>
        <w:tabs>
          <w:tab w:val="left" w:pos="-864"/>
          <w:tab w:val="left" w:pos="-432"/>
        </w:tabs>
        <w:suppressAutoHyphens/>
        <w:autoSpaceDN w:val="0"/>
        <w:spacing w:after="0" w:line="240" w:lineRule="auto"/>
        <w:jc w:val="both"/>
        <w:rPr>
          <w:rFonts w:ascii="Times New Roman" w:eastAsia="Calibri" w:hAnsi="Times New Roman" w:cs="Times New Roman"/>
          <w:sz w:val="20"/>
          <w:szCs w:val="20"/>
        </w:rPr>
      </w:pPr>
    </w:p>
    <w:p w14:paraId="68160430" w14:textId="77777777" w:rsidR="00495812" w:rsidRDefault="00495812" w:rsidP="00635309">
      <w:pPr>
        <w:tabs>
          <w:tab w:val="left" w:pos="-864"/>
          <w:tab w:val="left" w:pos="-432"/>
        </w:tabs>
        <w:suppressAutoHyphens/>
        <w:autoSpaceDN w:val="0"/>
        <w:spacing w:after="0" w:line="240" w:lineRule="auto"/>
        <w:jc w:val="both"/>
        <w:rPr>
          <w:rFonts w:ascii="Times New Roman" w:eastAsia="Calibri" w:hAnsi="Times New Roman" w:cs="Times New Roman"/>
          <w:sz w:val="20"/>
          <w:szCs w:val="20"/>
        </w:rPr>
      </w:pPr>
    </w:p>
    <w:p w14:paraId="62FF044A" w14:textId="77777777" w:rsidR="00495812" w:rsidRDefault="00495812" w:rsidP="00635309">
      <w:pPr>
        <w:tabs>
          <w:tab w:val="left" w:pos="-864"/>
          <w:tab w:val="left" w:pos="-432"/>
        </w:tabs>
        <w:suppressAutoHyphens/>
        <w:autoSpaceDN w:val="0"/>
        <w:spacing w:after="0" w:line="240" w:lineRule="auto"/>
        <w:jc w:val="both"/>
        <w:rPr>
          <w:rFonts w:ascii="Times New Roman" w:eastAsia="Calibri" w:hAnsi="Times New Roman" w:cs="Times New Roman"/>
          <w:sz w:val="20"/>
          <w:szCs w:val="20"/>
        </w:rPr>
      </w:pPr>
    </w:p>
    <w:p w14:paraId="7DFC0F9D" w14:textId="77777777" w:rsidR="00495812" w:rsidRDefault="00495812" w:rsidP="00635309">
      <w:pPr>
        <w:tabs>
          <w:tab w:val="left" w:pos="-864"/>
          <w:tab w:val="left" w:pos="-432"/>
        </w:tabs>
        <w:suppressAutoHyphens/>
        <w:autoSpaceDN w:val="0"/>
        <w:spacing w:after="0" w:line="240" w:lineRule="auto"/>
        <w:jc w:val="both"/>
        <w:rPr>
          <w:rFonts w:ascii="Times New Roman" w:eastAsia="Calibri" w:hAnsi="Times New Roman" w:cs="Times New Roman"/>
          <w:sz w:val="20"/>
          <w:szCs w:val="20"/>
        </w:rPr>
      </w:pPr>
    </w:p>
    <w:p w14:paraId="182BB338" w14:textId="77777777" w:rsidR="00495812" w:rsidRDefault="00495812" w:rsidP="00635309">
      <w:pPr>
        <w:tabs>
          <w:tab w:val="left" w:pos="-864"/>
          <w:tab w:val="left" w:pos="-432"/>
        </w:tabs>
        <w:suppressAutoHyphens/>
        <w:autoSpaceDN w:val="0"/>
        <w:spacing w:after="0" w:line="240" w:lineRule="auto"/>
        <w:jc w:val="both"/>
        <w:rPr>
          <w:rFonts w:ascii="Times New Roman" w:eastAsia="Calibri" w:hAnsi="Times New Roman" w:cs="Times New Roman"/>
          <w:sz w:val="20"/>
          <w:szCs w:val="20"/>
        </w:rPr>
      </w:pPr>
    </w:p>
    <w:p w14:paraId="5D9C5120" w14:textId="77777777" w:rsidR="00495812" w:rsidRPr="006337FD" w:rsidRDefault="00495812" w:rsidP="00635309">
      <w:pPr>
        <w:tabs>
          <w:tab w:val="left" w:pos="-864"/>
          <w:tab w:val="left" w:pos="-432"/>
        </w:tabs>
        <w:suppressAutoHyphens/>
        <w:autoSpaceDN w:val="0"/>
        <w:spacing w:after="0" w:line="240" w:lineRule="auto"/>
        <w:jc w:val="both"/>
        <w:rPr>
          <w:rFonts w:ascii="Times New Roman" w:eastAsia="Calibri" w:hAnsi="Times New Roman" w:cs="Times New Roman"/>
          <w:sz w:val="20"/>
          <w:szCs w:val="20"/>
        </w:rPr>
      </w:pPr>
    </w:p>
    <w:p w14:paraId="403F6F77" w14:textId="65C2A1B3" w:rsidR="00A97143" w:rsidRPr="006337FD" w:rsidRDefault="00E12CA6">
      <w:pPr>
        <w:numPr>
          <w:ilvl w:val="0"/>
          <w:numId w:val="5"/>
        </w:numPr>
        <w:tabs>
          <w:tab w:val="num" w:pos="0"/>
        </w:tabs>
        <w:spacing w:after="0" w:line="240" w:lineRule="auto"/>
        <w:contextualSpacing/>
        <w:jc w:val="both"/>
        <w:rPr>
          <w:rFonts w:ascii="Times New Roman" w:eastAsia="Calibri" w:hAnsi="Times New Roman" w:cs="Times New Roman"/>
          <w:sz w:val="20"/>
          <w:szCs w:val="20"/>
        </w:rPr>
      </w:pPr>
      <w:r w:rsidRPr="006337FD">
        <w:rPr>
          <w:rFonts w:ascii="Times New Roman" w:eastAsia="Calibri" w:hAnsi="Times New Roman" w:cs="Times New Roman"/>
          <w:sz w:val="20"/>
          <w:szCs w:val="20"/>
        </w:rPr>
        <w:lastRenderedPageBreak/>
        <w:t xml:space="preserve">Criterion </w:t>
      </w:r>
      <w:r w:rsidR="00A97143" w:rsidRPr="006337FD">
        <w:rPr>
          <w:rFonts w:ascii="Times New Roman" w:eastAsia="Calibri" w:hAnsi="Times New Roman" w:cs="Times New Roman"/>
          <w:sz w:val="20"/>
          <w:szCs w:val="20"/>
        </w:rPr>
        <w:t>T</w:t>
      </w:r>
      <w:r w:rsidR="00F35CD7" w:rsidRPr="006337FD">
        <w:rPr>
          <w:rFonts w:ascii="Times New Roman" w:eastAsia="Calibri" w:hAnsi="Times New Roman" w:cs="Times New Roman"/>
          <w:sz w:val="20"/>
          <w:szCs w:val="20"/>
          <w:vertAlign w:val="subscript"/>
        </w:rPr>
        <w:t>2</w:t>
      </w:r>
      <w:r w:rsidR="00A97143" w:rsidRPr="006337FD">
        <w:rPr>
          <w:rFonts w:ascii="Times New Roman" w:eastAsia="Calibri" w:hAnsi="Times New Roman" w:cs="Times New Roman"/>
          <w:sz w:val="20"/>
          <w:szCs w:val="20"/>
        </w:rPr>
        <w:t xml:space="preserve">  </w:t>
      </w:r>
      <w:r w:rsidRPr="006337FD">
        <w:rPr>
          <w:rFonts w:ascii="Times New Roman" w:eastAsia="Calibri" w:hAnsi="Times New Roman" w:cs="Times New Roman"/>
          <w:sz w:val="20"/>
          <w:szCs w:val="20"/>
          <w:lang w:val="en-GB" w:eastAsia="en-US"/>
        </w:rPr>
        <w:t>shall be calculated according to the following procedure</w:t>
      </w:r>
      <w:r w:rsidR="00A97143" w:rsidRPr="006337FD">
        <w:rPr>
          <w:rFonts w:ascii="Times New Roman" w:eastAsia="Calibri" w:hAnsi="Times New Roman" w:cs="Times New Roman"/>
          <w:sz w:val="20"/>
          <w:szCs w:val="20"/>
        </w:rPr>
        <w:t xml:space="preserve">: </w:t>
      </w:r>
    </w:p>
    <w:p w14:paraId="0A533906" w14:textId="77777777" w:rsidR="00B01FE8" w:rsidRPr="006337FD" w:rsidRDefault="00B01FE8" w:rsidP="00B01FE8">
      <w:pPr>
        <w:spacing w:after="0" w:line="240" w:lineRule="auto"/>
        <w:contextualSpacing/>
        <w:jc w:val="both"/>
        <w:rPr>
          <w:rFonts w:ascii="Times New Roman" w:eastAsia="Calibri" w:hAnsi="Times New Roman" w:cs="Times New Roman"/>
          <w:sz w:val="20"/>
          <w:szCs w:val="20"/>
        </w:rPr>
      </w:pPr>
    </w:p>
    <w:tbl>
      <w:tblPr>
        <w:tblW w:w="10348" w:type="dxa"/>
        <w:tblInd w:w="-147" w:type="dxa"/>
        <w:tblLayout w:type="fixed"/>
        <w:tblCellMar>
          <w:left w:w="10" w:type="dxa"/>
          <w:right w:w="10" w:type="dxa"/>
        </w:tblCellMar>
        <w:tblLook w:val="04A0" w:firstRow="1" w:lastRow="0" w:firstColumn="1" w:lastColumn="0" w:noHBand="0" w:noVBand="1"/>
      </w:tblPr>
      <w:tblGrid>
        <w:gridCol w:w="650"/>
        <w:gridCol w:w="1619"/>
        <w:gridCol w:w="2126"/>
        <w:gridCol w:w="1276"/>
        <w:gridCol w:w="2835"/>
        <w:gridCol w:w="1842"/>
      </w:tblGrid>
      <w:tr w:rsidR="00495812" w:rsidRPr="00EA674A" w14:paraId="1B65F5AE" w14:textId="77777777" w:rsidTr="00FF5A98">
        <w:trPr>
          <w:trHeight w:val="512"/>
        </w:trPr>
        <w:tc>
          <w:tcPr>
            <w:tcW w:w="2269"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A312F37" w14:textId="1AFC25E9" w:rsidR="00495812" w:rsidRPr="00EA674A" w:rsidRDefault="00132A78" w:rsidP="00FF5A98">
            <w:pPr>
              <w:autoSpaceDE w:val="0"/>
              <w:snapToGrid w:val="0"/>
              <w:spacing w:after="0" w:line="240" w:lineRule="auto"/>
              <w:ind w:firstLine="116"/>
              <w:jc w:val="center"/>
              <w:rPr>
                <w:rFonts w:ascii="Times New Roman" w:eastAsia="Calibri" w:hAnsi="Times New Roman" w:cs="Times New Roman"/>
              </w:rPr>
            </w:pPr>
            <w:r w:rsidRPr="00EA674A">
              <w:rPr>
                <w:rFonts w:ascii="Times New Roman" w:eastAsia="Calibri" w:hAnsi="Times New Roman" w:cs="Times New Roman"/>
                <w:b/>
                <w:bCs/>
                <w:shd w:val="clear" w:color="auto" w:fill="FFFFFF"/>
              </w:rPr>
              <w:t>Evaluation criteria</w:t>
            </w:r>
          </w:p>
        </w:tc>
        <w:tc>
          <w:tcPr>
            <w:tcW w:w="2126"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BED2580" w14:textId="1508700D" w:rsidR="00495812" w:rsidRPr="00EA674A" w:rsidRDefault="00132A78" w:rsidP="00FF5A98">
            <w:pPr>
              <w:autoSpaceDE w:val="0"/>
              <w:snapToGrid w:val="0"/>
              <w:spacing w:after="0" w:line="240" w:lineRule="auto"/>
              <w:jc w:val="center"/>
              <w:rPr>
                <w:rFonts w:ascii="Times New Roman" w:eastAsia="TimesNewRomanPSMT" w:hAnsi="Times New Roman" w:cs="Times New Roman"/>
                <w:b/>
                <w:bCs/>
                <w:shd w:val="clear" w:color="auto" w:fill="FFFFFF"/>
              </w:rPr>
            </w:pPr>
            <w:r>
              <w:rPr>
                <w:rFonts w:ascii="Times New Roman" w:eastAsia="TimesNewRomanPSMT" w:hAnsi="Times New Roman" w:cs="Times New Roman"/>
                <w:b/>
                <w:bCs/>
                <w:shd w:val="clear" w:color="auto" w:fill="FFFFFF"/>
              </w:rPr>
              <w:t>Mandatory</w:t>
            </w:r>
            <w:r w:rsidRPr="00EA674A">
              <w:rPr>
                <w:rFonts w:ascii="Times New Roman" w:eastAsia="TimesNewRomanPSMT" w:hAnsi="Times New Roman" w:cs="Times New Roman"/>
                <w:b/>
                <w:bCs/>
                <w:shd w:val="clear" w:color="auto" w:fill="FFFFFF"/>
              </w:rPr>
              <w:t xml:space="preserve"> parameter value</w:t>
            </w:r>
          </w:p>
        </w:tc>
        <w:tc>
          <w:tcPr>
            <w:tcW w:w="1276" w:type="dxa"/>
            <w:tcBorders>
              <w:top w:val="single" w:sz="4" w:space="0" w:color="000000"/>
              <w:left w:val="single" w:sz="4" w:space="0" w:color="000000"/>
              <w:bottom w:val="single" w:sz="4" w:space="0" w:color="000000"/>
              <w:right w:val="single" w:sz="4" w:space="0" w:color="000000"/>
            </w:tcBorders>
          </w:tcPr>
          <w:p w14:paraId="13C47525" w14:textId="77777777" w:rsidR="00495812" w:rsidRDefault="00495812" w:rsidP="00FF5A98">
            <w:pPr>
              <w:autoSpaceDE w:val="0"/>
              <w:snapToGrid w:val="0"/>
              <w:spacing w:after="0" w:line="240" w:lineRule="auto"/>
              <w:jc w:val="center"/>
              <w:rPr>
                <w:rFonts w:ascii="Times New Roman" w:eastAsia="TimesNewRomanPSMT" w:hAnsi="Times New Roman" w:cs="Times New Roman"/>
                <w:b/>
                <w:bCs/>
                <w:shd w:val="clear" w:color="auto" w:fill="FFFFFF"/>
              </w:rPr>
            </w:pPr>
          </w:p>
          <w:p w14:paraId="72CED784" w14:textId="2257150A" w:rsidR="00495812" w:rsidRPr="00EA674A" w:rsidRDefault="00132A78" w:rsidP="00FF5A98">
            <w:pPr>
              <w:autoSpaceDE w:val="0"/>
              <w:snapToGrid w:val="0"/>
              <w:spacing w:after="0" w:line="240" w:lineRule="auto"/>
              <w:jc w:val="center"/>
              <w:rPr>
                <w:rFonts w:ascii="Times New Roman" w:eastAsia="TimesNewRomanPSMT" w:hAnsi="Times New Roman" w:cs="Times New Roman"/>
                <w:b/>
                <w:bCs/>
                <w:shd w:val="clear" w:color="auto" w:fill="FFFFFF"/>
              </w:rPr>
            </w:pPr>
            <w:r w:rsidRPr="00DF33E0">
              <w:rPr>
                <w:rFonts w:ascii="Times New Roman" w:eastAsia="TimesNewRomanPSMT" w:hAnsi="Times New Roman" w:cs="Times New Roman"/>
                <w:b/>
                <w:bCs/>
                <w:shd w:val="clear" w:color="auto" w:fill="FFFFFF"/>
              </w:rPr>
              <w:t>Delivery stage</w:t>
            </w:r>
          </w:p>
        </w:tc>
        <w:tc>
          <w:tcPr>
            <w:tcW w:w="283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51D8BFD" w14:textId="77777777" w:rsidR="00132A78" w:rsidRPr="006337FD" w:rsidRDefault="00132A78" w:rsidP="00132A78">
            <w:pPr>
              <w:autoSpaceDE w:val="0"/>
              <w:snapToGrid w:val="0"/>
              <w:spacing w:after="0" w:line="240" w:lineRule="auto"/>
              <w:jc w:val="center"/>
              <w:rPr>
                <w:rFonts w:ascii="Times New Roman" w:eastAsia="TimesNewRomanPSMT" w:hAnsi="Times New Roman" w:cs="Times New Roman"/>
                <w:b/>
                <w:bCs/>
                <w:sz w:val="20"/>
                <w:szCs w:val="20"/>
                <w:shd w:val="clear" w:color="auto" w:fill="FFFFFF"/>
              </w:rPr>
            </w:pPr>
            <w:r w:rsidRPr="006337FD">
              <w:rPr>
                <w:rFonts w:ascii="Times New Roman" w:eastAsia="TimesNewRomanPSMT" w:hAnsi="Times New Roman" w:cs="Times New Roman"/>
                <w:b/>
                <w:bCs/>
                <w:sz w:val="20"/>
                <w:szCs w:val="20"/>
                <w:shd w:val="clear" w:color="auto" w:fill="FFFFFF"/>
              </w:rPr>
              <w:t>Parameter estimate intervals</w:t>
            </w:r>
          </w:p>
          <w:p w14:paraId="15D30706" w14:textId="77777777" w:rsidR="00495812" w:rsidRPr="00EA674A" w:rsidRDefault="00495812" w:rsidP="00FF5A98">
            <w:pPr>
              <w:autoSpaceDE w:val="0"/>
              <w:snapToGrid w:val="0"/>
              <w:spacing w:after="0" w:line="240" w:lineRule="auto"/>
              <w:jc w:val="center"/>
              <w:rPr>
                <w:rFonts w:ascii="Times New Roman" w:eastAsia="TimesNewRomanPSMT" w:hAnsi="Times New Roman" w:cs="Times New Roman"/>
                <w:b/>
                <w:bCs/>
                <w:shd w:val="clear" w:color="auto" w:fill="FFFFFF"/>
              </w:rPr>
            </w:pPr>
          </w:p>
        </w:tc>
        <w:tc>
          <w:tcPr>
            <w:tcW w:w="1842"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BC122EE" w14:textId="17B8A61B" w:rsidR="00495812" w:rsidRPr="00EA674A" w:rsidRDefault="00132A78" w:rsidP="00FF5A98">
            <w:pPr>
              <w:autoSpaceDE w:val="0"/>
              <w:snapToGrid w:val="0"/>
              <w:spacing w:after="0" w:line="240" w:lineRule="auto"/>
              <w:jc w:val="center"/>
              <w:rPr>
                <w:rFonts w:ascii="Times New Roman" w:eastAsia="TimesNewRomanPSMT" w:hAnsi="Times New Roman" w:cs="Times New Roman"/>
                <w:b/>
                <w:bCs/>
                <w:shd w:val="clear" w:color="auto" w:fill="FFFFFF"/>
              </w:rPr>
            </w:pPr>
            <w:r w:rsidRPr="006337FD">
              <w:rPr>
                <w:rFonts w:ascii="Times New Roman" w:eastAsia="TimesNewRomanPSMT" w:hAnsi="Times New Roman" w:cs="Times New Roman"/>
                <w:b/>
                <w:bCs/>
                <w:sz w:val="20"/>
                <w:szCs w:val="20"/>
                <w:shd w:val="clear" w:color="auto" w:fill="FFFFFF"/>
              </w:rPr>
              <w:t>Comparative weight in the assessment of economic efficiency in points</w:t>
            </w:r>
          </w:p>
        </w:tc>
      </w:tr>
      <w:tr w:rsidR="00495812" w:rsidRPr="00EA674A" w14:paraId="79DAFFA2" w14:textId="77777777" w:rsidTr="00FF5A98">
        <w:trPr>
          <w:trHeight w:val="172"/>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318ED94C" w14:textId="77777777" w:rsidR="00495812" w:rsidRPr="00EA674A" w:rsidRDefault="00495812" w:rsidP="00FF5A98">
            <w:pPr>
              <w:widowControl w:val="0"/>
              <w:suppressLineNumbers/>
              <w:snapToGrid w:val="0"/>
              <w:spacing w:after="0" w:line="240" w:lineRule="auto"/>
              <w:jc w:val="both"/>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2</w:t>
            </w:r>
          </w:p>
        </w:tc>
        <w:tc>
          <w:tcPr>
            <w:tcW w:w="1619"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5032FE38" w14:textId="77777777" w:rsidR="00495812" w:rsidRDefault="00495812" w:rsidP="00FF5A98">
            <w:pPr>
              <w:widowControl w:val="0"/>
              <w:suppressLineNumbers/>
              <w:snapToGrid w:val="0"/>
              <w:spacing w:after="0" w:line="240" w:lineRule="auto"/>
              <w:jc w:val="both"/>
              <w:rPr>
                <w:rFonts w:ascii="Times New Roman" w:eastAsia="Arial Unicode MS" w:hAnsi="Times New Roman" w:cs="Times New Roman"/>
                <w:lang w:eastAsia="zh-CN"/>
              </w:rPr>
            </w:pPr>
          </w:p>
          <w:p w14:paraId="4F4F7A5E" w14:textId="77777777" w:rsidR="00495812" w:rsidRDefault="00495812" w:rsidP="00FF5A98">
            <w:pPr>
              <w:widowControl w:val="0"/>
              <w:suppressLineNumbers/>
              <w:snapToGrid w:val="0"/>
              <w:spacing w:after="0" w:line="240" w:lineRule="auto"/>
              <w:jc w:val="both"/>
              <w:rPr>
                <w:rFonts w:ascii="Times New Roman" w:eastAsia="Arial Unicode MS" w:hAnsi="Times New Roman" w:cs="Times New Roman"/>
                <w:lang w:eastAsia="zh-CN"/>
              </w:rPr>
            </w:pPr>
          </w:p>
          <w:p w14:paraId="371641B0" w14:textId="77777777" w:rsidR="00495812" w:rsidRDefault="00495812" w:rsidP="00FF5A98">
            <w:pPr>
              <w:widowControl w:val="0"/>
              <w:suppressLineNumbers/>
              <w:snapToGrid w:val="0"/>
              <w:spacing w:after="0" w:line="240" w:lineRule="auto"/>
              <w:jc w:val="both"/>
              <w:rPr>
                <w:rFonts w:ascii="Times New Roman" w:eastAsia="Arial Unicode MS" w:hAnsi="Times New Roman" w:cs="Times New Roman"/>
                <w:lang w:eastAsia="zh-CN"/>
              </w:rPr>
            </w:pPr>
          </w:p>
          <w:p w14:paraId="6BE2D919" w14:textId="77777777" w:rsidR="00495812" w:rsidRDefault="00495812" w:rsidP="00FF5A98">
            <w:pPr>
              <w:widowControl w:val="0"/>
              <w:suppressLineNumbers/>
              <w:snapToGrid w:val="0"/>
              <w:spacing w:after="0" w:line="240" w:lineRule="auto"/>
              <w:jc w:val="both"/>
              <w:rPr>
                <w:rFonts w:ascii="Times New Roman" w:eastAsia="Arial Unicode MS" w:hAnsi="Times New Roman" w:cs="Times New Roman"/>
                <w:lang w:eastAsia="zh-CN"/>
              </w:rPr>
            </w:pPr>
          </w:p>
          <w:p w14:paraId="78AF7DF4" w14:textId="77777777" w:rsidR="00495812" w:rsidRDefault="00495812" w:rsidP="00FF5A98">
            <w:pPr>
              <w:widowControl w:val="0"/>
              <w:suppressLineNumbers/>
              <w:snapToGrid w:val="0"/>
              <w:spacing w:after="0" w:line="240" w:lineRule="auto"/>
              <w:jc w:val="both"/>
              <w:rPr>
                <w:rFonts w:ascii="Times New Roman" w:eastAsia="Arial Unicode MS" w:hAnsi="Times New Roman" w:cs="Times New Roman"/>
                <w:lang w:eastAsia="zh-CN"/>
              </w:rPr>
            </w:pPr>
          </w:p>
          <w:p w14:paraId="7F7FECCD" w14:textId="552D965C" w:rsidR="00495812" w:rsidRPr="00EA674A" w:rsidRDefault="00132A78" w:rsidP="00FF5A98">
            <w:pPr>
              <w:widowControl w:val="0"/>
              <w:suppressLineNumbers/>
              <w:snapToGrid w:val="0"/>
              <w:spacing w:after="0" w:line="240" w:lineRule="auto"/>
              <w:jc w:val="both"/>
              <w:rPr>
                <w:rFonts w:ascii="Times New Roman" w:eastAsia="Calibri" w:hAnsi="Times New Roman" w:cs="Times New Roman"/>
              </w:rPr>
            </w:pPr>
            <w:r w:rsidRPr="006337FD">
              <w:rPr>
                <w:rFonts w:ascii="Times New Roman" w:eastAsia="Calibri" w:hAnsi="Times New Roman" w:cs="Times New Roman"/>
                <w:sz w:val="20"/>
                <w:szCs w:val="20"/>
              </w:rPr>
              <w:t>Earlier phased delivery of partial quantities of the Goods.</w:t>
            </w:r>
          </w:p>
        </w:tc>
        <w:tc>
          <w:tcPr>
            <w:tcW w:w="2126"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69AC7BB7" w14:textId="77777777" w:rsidR="00495812" w:rsidRDefault="00495812" w:rsidP="00FF5A98">
            <w:pPr>
              <w:widowControl w:val="0"/>
              <w:suppressLineNumbers/>
              <w:snapToGrid w:val="0"/>
              <w:spacing w:after="0" w:line="240" w:lineRule="auto"/>
              <w:jc w:val="center"/>
              <w:rPr>
                <w:rFonts w:ascii="Times New Roman" w:eastAsia="Arial Unicode MS" w:hAnsi="Times New Roman" w:cs="Times New Roman"/>
                <w:bCs/>
                <w:lang w:eastAsia="zh-CN"/>
              </w:rPr>
            </w:pPr>
          </w:p>
          <w:p w14:paraId="19131671" w14:textId="77777777" w:rsidR="00495812" w:rsidRDefault="00495812" w:rsidP="00FF5A98">
            <w:pPr>
              <w:widowControl w:val="0"/>
              <w:suppressLineNumbers/>
              <w:snapToGrid w:val="0"/>
              <w:spacing w:after="0" w:line="240" w:lineRule="auto"/>
              <w:jc w:val="center"/>
              <w:rPr>
                <w:rFonts w:ascii="Times New Roman" w:eastAsia="Arial Unicode MS" w:hAnsi="Times New Roman" w:cs="Times New Roman"/>
                <w:bCs/>
                <w:lang w:eastAsia="zh-CN"/>
              </w:rPr>
            </w:pPr>
          </w:p>
          <w:p w14:paraId="0C50A34D" w14:textId="77777777" w:rsidR="00495812" w:rsidRDefault="00495812" w:rsidP="00FF5A98">
            <w:pPr>
              <w:widowControl w:val="0"/>
              <w:suppressLineNumbers/>
              <w:snapToGrid w:val="0"/>
              <w:spacing w:after="0" w:line="240" w:lineRule="auto"/>
              <w:jc w:val="center"/>
              <w:rPr>
                <w:rFonts w:ascii="Times New Roman" w:eastAsia="Arial Unicode MS" w:hAnsi="Times New Roman" w:cs="Times New Roman"/>
                <w:bCs/>
                <w:lang w:eastAsia="zh-CN"/>
              </w:rPr>
            </w:pPr>
          </w:p>
          <w:p w14:paraId="0C9587EF" w14:textId="77777777" w:rsidR="00495812" w:rsidRDefault="00495812" w:rsidP="00FF5A98">
            <w:pPr>
              <w:widowControl w:val="0"/>
              <w:suppressLineNumbers/>
              <w:snapToGrid w:val="0"/>
              <w:spacing w:after="0" w:line="240" w:lineRule="auto"/>
              <w:jc w:val="center"/>
              <w:rPr>
                <w:rFonts w:ascii="Times New Roman" w:eastAsia="Arial Unicode MS" w:hAnsi="Times New Roman" w:cs="Times New Roman"/>
                <w:bCs/>
                <w:lang w:eastAsia="zh-CN"/>
              </w:rPr>
            </w:pPr>
          </w:p>
          <w:p w14:paraId="5F8C8FD3" w14:textId="4F12E30E" w:rsidR="00495812" w:rsidRPr="00EA674A" w:rsidRDefault="00132A78" w:rsidP="00FF5A98">
            <w:pPr>
              <w:widowControl w:val="0"/>
              <w:suppressLineNumbers/>
              <w:snapToGrid w:val="0"/>
              <w:spacing w:after="0" w:line="240" w:lineRule="auto"/>
              <w:jc w:val="center"/>
              <w:rPr>
                <w:rFonts w:ascii="Times New Roman" w:eastAsia="Calibri" w:hAnsi="Times New Roman" w:cs="Times New Roman"/>
              </w:rPr>
            </w:pPr>
            <w:r>
              <w:rPr>
                <w:rFonts w:ascii="Times New Roman" w:eastAsia="Arial Unicode MS" w:hAnsi="Times New Roman" w:cs="Times New Roman"/>
                <w:bCs/>
                <w:lang w:eastAsia="zh-CN"/>
              </w:rPr>
              <w:t>None</w:t>
            </w:r>
            <w:r w:rsidR="00495812" w:rsidRPr="00DF33E0">
              <w:rPr>
                <w:rFonts w:ascii="Times New Roman" w:eastAsia="Arial Unicode MS" w:hAnsi="Times New Roman" w:cs="Times New Roman"/>
                <w:bCs/>
                <w:lang w:eastAsia="zh-CN"/>
              </w:rPr>
              <w:t xml:space="preserve">  (</w:t>
            </w:r>
            <w:r w:rsidRPr="00132A78">
              <w:rPr>
                <w:rFonts w:ascii="Times New Roman" w:eastAsia="Arial Unicode MS" w:hAnsi="Times New Roman" w:cs="Times New Roman"/>
                <w:bCs/>
                <w:lang w:eastAsia="zh-CN"/>
              </w:rPr>
              <w:t>The supplier must comply with the overall mandatory delivery deadline specified in the technical specifications: 88 units within 120 calendar days</w:t>
            </w:r>
            <w:r w:rsidR="00495812" w:rsidRPr="00DF33E0">
              <w:rPr>
                <w:rFonts w:ascii="Times New Roman" w:eastAsia="Arial Unicode MS" w:hAnsi="Times New Roman" w:cs="Times New Roman"/>
                <w:bCs/>
                <w:lang w:eastAsia="zh-CN"/>
              </w:rPr>
              <w:t>)</w:t>
            </w:r>
          </w:p>
        </w:tc>
        <w:tc>
          <w:tcPr>
            <w:tcW w:w="1276" w:type="dxa"/>
            <w:tcBorders>
              <w:top w:val="single" w:sz="4" w:space="0" w:color="000000"/>
              <w:left w:val="single" w:sz="4" w:space="0" w:color="000000"/>
              <w:bottom w:val="single" w:sz="4" w:space="0" w:color="auto"/>
              <w:right w:val="single" w:sz="4" w:space="0" w:color="000000"/>
            </w:tcBorders>
          </w:tcPr>
          <w:p w14:paraId="2E766DBE" w14:textId="77777777" w:rsidR="00495812" w:rsidRDefault="00495812" w:rsidP="00FF5A98">
            <w:pPr>
              <w:widowControl w:val="0"/>
              <w:suppressLineNumbers/>
              <w:snapToGrid w:val="0"/>
              <w:spacing w:after="0" w:line="240" w:lineRule="auto"/>
              <w:jc w:val="center"/>
              <w:rPr>
                <w:rFonts w:ascii="Times New Roman" w:eastAsia="Calibri" w:hAnsi="Times New Roman" w:cs="Times New Roman"/>
              </w:rPr>
            </w:pPr>
          </w:p>
          <w:p w14:paraId="105CCE92" w14:textId="42B68999" w:rsidR="00495812" w:rsidRPr="00EA674A" w:rsidRDefault="00495812" w:rsidP="00FF5A98">
            <w:pPr>
              <w:widowControl w:val="0"/>
              <w:suppressLineNumbers/>
              <w:snapToGrid w:val="0"/>
              <w:spacing w:after="0" w:line="240" w:lineRule="auto"/>
              <w:jc w:val="center"/>
              <w:rPr>
                <w:rFonts w:ascii="Times New Roman" w:eastAsia="Calibri" w:hAnsi="Times New Roman" w:cs="Times New Roman"/>
              </w:rPr>
            </w:pPr>
            <w:r w:rsidRPr="00DF33E0">
              <w:rPr>
                <w:rFonts w:ascii="Times New Roman" w:eastAsia="Calibri" w:hAnsi="Times New Roman" w:cs="Times New Roman"/>
              </w:rPr>
              <w:t xml:space="preserve">1 </w:t>
            </w:r>
            <w:r w:rsidR="00132A78" w:rsidRPr="00DF33E0">
              <w:rPr>
                <w:rFonts w:ascii="Times New Roman" w:eastAsia="Calibri" w:hAnsi="Times New Roman" w:cs="Times New Roman"/>
              </w:rPr>
              <w:t>stage</w:t>
            </w:r>
          </w:p>
        </w:tc>
        <w:tc>
          <w:tcPr>
            <w:tcW w:w="2835"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hideMark/>
          </w:tcPr>
          <w:p w14:paraId="536D6186" w14:textId="0172FC63" w:rsidR="00495812" w:rsidRPr="00EA674A" w:rsidRDefault="00C268D4" w:rsidP="00FF5A98">
            <w:pPr>
              <w:widowControl w:val="0"/>
              <w:suppressLineNumbers/>
              <w:snapToGrid w:val="0"/>
              <w:spacing w:after="0" w:line="240" w:lineRule="auto"/>
              <w:jc w:val="center"/>
              <w:rPr>
                <w:rFonts w:ascii="Times New Roman" w:eastAsia="Calibri" w:hAnsi="Times New Roman" w:cs="Times New Roman"/>
              </w:rPr>
            </w:pPr>
            <w:r w:rsidRPr="00AA2B4A">
              <w:rPr>
                <w:rFonts w:ascii="Times New Roman" w:eastAsia="Calibri" w:hAnsi="Times New Roman" w:cs="Times New Roman"/>
              </w:rPr>
              <w:t xml:space="preserve">At least 25% of the total volume of purchase orders over a 30-calendar-day period </w:t>
            </w:r>
          </w:p>
        </w:tc>
        <w:tc>
          <w:tcPr>
            <w:tcW w:w="1842" w:type="dxa"/>
            <w:tcBorders>
              <w:top w:val="single" w:sz="4" w:space="0" w:color="000000"/>
              <w:left w:val="single" w:sz="4" w:space="0" w:color="auto"/>
              <w:bottom w:val="single" w:sz="4" w:space="0" w:color="auto"/>
              <w:right w:val="single" w:sz="4" w:space="0" w:color="000000"/>
            </w:tcBorders>
            <w:tcMar>
              <w:top w:w="55" w:type="dxa"/>
              <w:left w:w="55" w:type="dxa"/>
              <w:bottom w:w="55" w:type="dxa"/>
              <w:right w:w="55" w:type="dxa"/>
            </w:tcMar>
            <w:vAlign w:val="center"/>
            <w:hideMark/>
          </w:tcPr>
          <w:p w14:paraId="26432B25" w14:textId="77777777" w:rsidR="00495812" w:rsidRPr="00EA674A" w:rsidRDefault="00495812" w:rsidP="00FF5A98">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2</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2</w:t>
            </w:r>
          </w:p>
        </w:tc>
      </w:tr>
      <w:tr w:rsidR="00495812" w:rsidRPr="00EA674A" w14:paraId="2E39DE72" w14:textId="77777777" w:rsidTr="00FF5A98">
        <w:trPr>
          <w:trHeight w:val="278"/>
        </w:trPr>
        <w:tc>
          <w:tcPr>
            <w:tcW w:w="650" w:type="dxa"/>
            <w:vMerge/>
            <w:tcBorders>
              <w:left w:val="single" w:sz="4" w:space="0" w:color="000000"/>
              <w:right w:val="single" w:sz="4" w:space="0" w:color="000000"/>
            </w:tcBorders>
            <w:vAlign w:val="center"/>
            <w:hideMark/>
          </w:tcPr>
          <w:p w14:paraId="618DD7D8" w14:textId="77777777" w:rsidR="00495812" w:rsidRPr="00EA674A" w:rsidRDefault="00495812" w:rsidP="00FF5A98">
            <w:pPr>
              <w:spacing w:after="0" w:line="240" w:lineRule="auto"/>
              <w:rPr>
                <w:rFonts w:ascii="Times New Roman" w:eastAsia="Calibri" w:hAnsi="Times New Roman" w:cs="Times New Roman"/>
              </w:rPr>
            </w:pPr>
          </w:p>
        </w:tc>
        <w:tc>
          <w:tcPr>
            <w:tcW w:w="1619" w:type="dxa"/>
            <w:vMerge/>
            <w:tcBorders>
              <w:left w:val="single" w:sz="4" w:space="0" w:color="000000"/>
              <w:right w:val="single" w:sz="4" w:space="0" w:color="000000"/>
            </w:tcBorders>
            <w:vAlign w:val="center"/>
          </w:tcPr>
          <w:p w14:paraId="199E6C30" w14:textId="77777777" w:rsidR="00495812" w:rsidRPr="00EA674A" w:rsidRDefault="00495812" w:rsidP="00FF5A98">
            <w:pPr>
              <w:spacing w:after="0" w:line="240" w:lineRule="auto"/>
              <w:rPr>
                <w:rFonts w:ascii="Times New Roman" w:eastAsia="Calibri" w:hAnsi="Times New Roman" w:cs="Times New Roman"/>
              </w:rPr>
            </w:pPr>
          </w:p>
        </w:tc>
        <w:tc>
          <w:tcPr>
            <w:tcW w:w="2126" w:type="dxa"/>
            <w:vMerge/>
            <w:tcBorders>
              <w:left w:val="single" w:sz="4" w:space="0" w:color="000000"/>
              <w:right w:val="single" w:sz="4" w:space="0" w:color="000000"/>
            </w:tcBorders>
            <w:vAlign w:val="center"/>
          </w:tcPr>
          <w:p w14:paraId="6DA9246F" w14:textId="77777777" w:rsidR="00495812" w:rsidRPr="00EA674A" w:rsidRDefault="00495812" w:rsidP="00FF5A98">
            <w:pPr>
              <w:spacing w:after="0" w:line="240" w:lineRule="auto"/>
              <w:rPr>
                <w:rFonts w:ascii="Times New Roman" w:eastAsia="Calibri" w:hAnsi="Times New Roman" w:cs="Times New Roman"/>
              </w:rPr>
            </w:pPr>
          </w:p>
        </w:tc>
        <w:tc>
          <w:tcPr>
            <w:tcW w:w="1276" w:type="dxa"/>
            <w:tcBorders>
              <w:top w:val="single" w:sz="4" w:space="0" w:color="auto"/>
              <w:left w:val="single" w:sz="4" w:space="0" w:color="000000"/>
              <w:right w:val="single" w:sz="4" w:space="0" w:color="000000"/>
            </w:tcBorders>
          </w:tcPr>
          <w:p w14:paraId="0CE79C9B" w14:textId="77777777" w:rsidR="00495812" w:rsidRDefault="00495812" w:rsidP="00FF5A98">
            <w:pPr>
              <w:snapToGrid w:val="0"/>
              <w:spacing w:after="0"/>
              <w:jc w:val="center"/>
              <w:rPr>
                <w:rFonts w:ascii="Times New Roman" w:eastAsia="Calibri" w:hAnsi="Times New Roman" w:cs="Times New Roman"/>
              </w:rPr>
            </w:pPr>
          </w:p>
          <w:p w14:paraId="2C6F978A" w14:textId="2D595859" w:rsidR="00495812" w:rsidRPr="00EA674A" w:rsidRDefault="00495812" w:rsidP="00FF5A98">
            <w:pPr>
              <w:snapToGrid w:val="0"/>
              <w:spacing w:after="0"/>
              <w:jc w:val="center"/>
              <w:rPr>
                <w:rFonts w:ascii="Times New Roman" w:eastAsia="Calibri" w:hAnsi="Times New Roman" w:cs="Times New Roman"/>
              </w:rPr>
            </w:pPr>
            <w:r>
              <w:rPr>
                <w:rFonts w:ascii="Times New Roman" w:eastAsia="Calibri" w:hAnsi="Times New Roman" w:cs="Times New Roman"/>
              </w:rPr>
              <w:t>2</w:t>
            </w:r>
            <w:r w:rsidRPr="00DF33E0">
              <w:rPr>
                <w:rFonts w:ascii="Times New Roman" w:eastAsia="Calibri" w:hAnsi="Times New Roman" w:cs="Times New Roman"/>
              </w:rPr>
              <w:t xml:space="preserve"> </w:t>
            </w:r>
            <w:r w:rsidR="00132A78" w:rsidRPr="00DF33E0">
              <w:rPr>
                <w:rFonts w:ascii="Times New Roman" w:eastAsia="Calibri" w:hAnsi="Times New Roman" w:cs="Times New Roman"/>
              </w:rPr>
              <w:t>stage</w:t>
            </w:r>
          </w:p>
        </w:tc>
        <w:tc>
          <w:tcPr>
            <w:tcW w:w="2835" w:type="dxa"/>
            <w:tcBorders>
              <w:top w:val="single" w:sz="4" w:space="0" w:color="auto"/>
              <w:left w:val="single" w:sz="4" w:space="0" w:color="000000"/>
              <w:right w:val="single" w:sz="4" w:space="0" w:color="auto"/>
            </w:tcBorders>
            <w:tcMar>
              <w:top w:w="55" w:type="dxa"/>
              <w:left w:w="55" w:type="dxa"/>
              <w:bottom w:w="55" w:type="dxa"/>
              <w:right w:w="55" w:type="dxa"/>
            </w:tcMar>
            <w:vAlign w:val="center"/>
          </w:tcPr>
          <w:p w14:paraId="50154992" w14:textId="281D4407" w:rsidR="00495812" w:rsidRPr="00EA674A" w:rsidRDefault="00C268D4" w:rsidP="00FF5A98">
            <w:pPr>
              <w:snapToGrid w:val="0"/>
              <w:spacing w:after="0"/>
              <w:jc w:val="center"/>
              <w:rPr>
                <w:rFonts w:ascii="Times New Roman" w:eastAsia="Calibri" w:hAnsi="Times New Roman" w:cs="Times New Roman"/>
                <w:shd w:val="clear" w:color="auto" w:fill="FFFFFF"/>
                <w:lang w:eastAsia="zh-CN"/>
              </w:rPr>
            </w:pPr>
            <w:r w:rsidRPr="00AA2B4A">
              <w:rPr>
                <w:rFonts w:ascii="Times New Roman" w:eastAsia="Calibri" w:hAnsi="Times New Roman" w:cs="Times New Roman"/>
              </w:rPr>
              <w:t>At least 50% of the total volume of purchase orders over a period of 60 calendar days</w:t>
            </w:r>
          </w:p>
        </w:tc>
        <w:tc>
          <w:tcPr>
            <w:tcW w:w="1842" w:type="dxa"/>
            <w:tcBorders>
              <w:top w:val="single" w:sz="4" w:space="0" w:color="auto"/>
              <w:left w:val="single" w:sz="4" w:space="0" w:color="auto"/>
              <w:right w:val="single" w:sz="4" w:space="0" w:color="000000"/>
            </w:tcBorders>
            <w:vAlign w:val="center"/>
          </w:tcPr>
          <w:p w14:paraId="5BB447F8" w14:textId="77777777" w:rsidR="00495812" w:rsidRPr="00EA674A" w:rsidRDefault="00495812" w:rsidP="00FF5A98">
            <w:pPr>
              <w:widowControl w:val="0"/>
              <w:suppressLineNumbers/>
              <w:snapToGrid w:val="0"/>
              <w:spacing w:after="0" w:line="240" w:lineRule="auto"/>
              <w:jc w:val="both"/>
              <w:rPr>
                <w:rFonts w:ascii="Times New Roman" w:eastAsia="Calibri" w:hAnsi="Times New Roman" w:cs="Times New Roman"/>
                <w:sz w:val="20"/>
                <w:szCs w:val="20"/>
              </w:rPr>
            </w:pPr>
            <w:r w:rsidRPr="00EA674A">
              <w:rPr>
                <w:rFonts w:ascii="Times New Roman" w:eastAsia="Arial Unicode MS" w:hAnsi="Times New Roman" w:cs="Times New Roman"/>
                <w:shd w:val="clear" w:color="auto" w:fill="FFFFFF"/>
                <w:lang w:eastAsia="zh-CN"/>
              </w:rPr>
              <w:t xml:space="preserve">            Y</w:t>
            </w:r>
            <w:r w:rsidRPr="00EA674A">
              <w:rPr>
                <w:rFonts w:ascii="Times New Roman" w:eastAsia="Arial Unicode MS" w:hAnsi="Times New Roman" w:cs="Times New Roman"/>
                <w:shd w:val="clear" w:color="auto" w:fill="FFFFFF"/>
                <w:vertAlign w:val="subscript"/>
                <w:lang w:eastAsia="zh-CN"/>
              </w:rPr>
              <w:t>2</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2</w:t>
            </w:r>
          </w:p>
        </w:tc>
      </w:tr>
      <w:tr w:rsidR="00495812" w:rsidRPr="00EA674A" w14:paraId="5C3460E2" w14:textId="77777777" w:rsidTr="00FF5A98">
        <w:trPr>
          <w:trHeight w:val="258"/>
        </w:trPr>
        <w:tc>
          <w:tcPr>
            <w:tcW w:w="650" w:type="dxa"/>
            <w:vMerge/>
            <w:tcBorders>
              <w:left w:val="single" w:sz="4" w:space="0" w:color="000000"/>
              <w:right w:val="single" w:sz="4" w:space="0" w:color="000000"/>
            </w:tcBorders>
            <w:vAlign w:val="center"/>
          </w:tcPr>
          <w:p w14:paraId="7D177DB9" w14:textId="77777777" w:rsidR="00495812" w:rsidRPr="00EA674A" w:rsidRDefault="00495812" w:rsidP="00FF5A98">
            <w:pPr>
              <w:spacing w:after="0" w:line="240" w:lineRule="auto"/>
              <w:rPr>
                <w:rFonts w:ascii="Times New Roman" w:eastAsia="Calibri" w:hAnsi="Times New Roman" w:cs="Times New Roman"/>
              </w:rPr>
            </w:pPr>
          </w:p>
        </w:tc>
        <w:tc>
          <w:tcPr>
            <w:tcW w:w="1619" w:type="dxa"/>
            <w:vMerge/>
            <w:tcBorders>
              <w:left w:val="single" w:sz="4" w:space="0" w:color="000000"/>
              <w:right w:val="single" w:sz="4" w:space="0" w:color="000000"/>
            </w:tcBorders>
            <w:vAlign w:val="center"/>
          </w:tcPr>
          <w:p w14:paraId="093F18E6" w14:textId="77777777" w:rsidR="00495812" w:rsidRPr="00EA674A" w:rsidRDefault="00495812" w:rsidP="00FF5A98">
            <w:pPr>
              <w:spacing w:after="0" w:line="240" w:lineRule="auto"/>
              <w:rPr>
                <w:rFonts w:ascii="Times New Roman" w:eastAsia="Calibri" w:hAnsi="Times New Roman" w:cs="Times New Roman"/>
              </w:rPr>
            </w:pPr>
          </w:p>
        </w:tc>
        <w:tc>
          <w:tcPr>
            <w:tcW w:w="2126" w:type="dxa"/>
            <w:vMerge/>
            <w:tcBorders>
              <w:left w:val="single" w:sz="4" w:space="0" w:color="000000"/>
              <w:right w:val="single" w:sz="4" w:space="0" w:color="000000"/>
            </w:tcBorders>
            <w:vAlign w:val="center"/>
          </w:tcPr>
          <w:p w14:paraId="54AAD83D" w14:textId="77777777" w:rsidR="00495812" w:rsidRPr="00EA674A" w:rsidRDefault="00495812" w:rsidP="00FF5A98">
            <w:pPr>
              <w:spacing w:after="0" w:line="240" w:lineRule="auto"/>
              <w:rPr>
                <w:rFonts w:ascii="Times New Roman" w:eastAsia="Calibri" w:hAnsi="Times New Roman" w:cs="Times New Roman"/>
              </w:rPr>
            </w:pPr>
          </w:p>
        </w:tc>
        <w:tc>
          <w:tcPr>
            <w:tcW w:w="1276" w:type="dxa"/>
            <w:tcBorders>
              <w:top w:val="single" w:sz="4" w:space="0" w:color="auto"/>
              <w:left w:val="single" w:sz="4" w:space="0" w:color="000000"/>
              <w:bottom w:val="single" w:sz="4" w:space="0" w:color="auto"/>
              <w:right w:val="single" w:sz="4" w:space="0" w:color="000000"/>
            </w:tcBorders>
          </w:tcPr>
          <w:p w14:paraId="39368E34" w14:textId="77777777" w:rsidR="00495812" w:rsidRDefault="00495812" w:rsidP="00FF5A98">
            <w:pPr>
              <w:snapToGrid w:val="0"/>
              <w:spacing w:after="0"/>
              <w:jc w:val="center"/>
              <w:rPr>
                <w:rFonts w:ascii="Times New Roman" w:eastAsia="Calibri" w:hAnsi="Times New Roman" w:cs="Times New Roman"/>
              </w:rPr>
            </w:pPr>
          </w:p>
          <w:p w14:paraId="7CFA25E5" w14:textId="65C66C4E" w:rsidR="00495812" w:rsidRPr="00EA674A" w:rsidRDefault="00495812" w:rsidP="00FF5A98">
            <w:pPr>
              <w:snapToGrid w:val="0"/>
              <w:spacing w:after="0"/>
              <w:jc w:val="center"/>
              <w:rPr>
                <w:rFonts w:ascii="Times New Roman" w:eastAsia="Calibri" w:hAnsi="Times New Roman" w:cs="Times New Roman"/>
              </w:rPr>
            </w:pPr>
            <w:r>
              <w:rPr>
                <w:rFonts w:ascii="Times New Roman" w:eastAsia="Calibri" w:hAnsi="Times New Roman" w:cs="Times New Roman"/>
              </w:rPr>
              <w:t>3</w:t>
            </w:r>
            <w:r w:rsidRPr="00DF33E0">
              <w:rPr>
                <w:rFonts w:ascii="Times New Roman" w:eastAsia="Calibri" w:hAnsi="Times New Roman" w:cs="Times New Roman"/>
              </w:rPr>
              <w:t xml:space="preserve"> </w:t>
            </w:r>
            <w:r w:rsidR="00132A78" w:rsidRPr="00DF33E0">
              <w:rPr>
                <w:rFonts w:ascii="Times New Roman" w:eastAsia="Calibri" w:hAnsi="Times New Roman" w:cs="Times New Roman"/>
              </w:rPr>
              <w:t>stage</w:t>
            </w:r>
          </w:p>
        </w:tc>
        <w:tc>
          <w:tcPr>
            <w:tcW w:w="2835"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238CCD8F" w14:textId="050A643B" w:rsidR="00495812" w:rsidRPr="00EA674A" w:rsidRDefault="00C268D4" w:rsidP="00FF5A98">
            <w:pPr>
              <w:snapToGrid w:val="0"/>
              <w:spacing w:after="0"/>
              <w:jc w:val="center"/>
              <w:rPr>
                <w:rFonts w:ascii="Times New Roman" w:eastAsia="Calibri" w:hAnsi="Times New Roman" w:cs="Times New Roman"/>
                <w:shd w:val="clear" w:color="auto" w:fill="FFFFFF"/>
                <w:lang w:eastAsia="zh-CN"/>
              </w:rPr>
            </w:pPr>
            <w:r w:rsidRPr="00AA2B4A">
              <w:rPr>
                <w:rFonts w:ascii="Times New Roman" w:eastAsia="Calibri" w:hAnsi="Times New Roman" w:cs="Times New Roman"/>
              </w:rPr>
              <w:t>At least 75% of the total volume of purchase orders over a period of 90 calendar days</w:t>
            </w:r>
          </w:p>
        </w:tc>
        <w:tc>
          <w:tcPr>
            <w:tcW w:w="1842" w:type="dxa"/>
            <w:tcBorders>
              <w:top w:val="single" w:sz="4" w:space="0" w:color="auto"/>
              <w:left w:val="single" w:sz="4" w:space="0" w:color="auto"/>
              <w:bottom w:val="single" w:sz="4" w:space="0" w:color="auto"/>
              <w:right w:val="single" w:sz="4" w:space="0" w:color="000000"/>
            </w:tcBorders>
            <w:vAlign w:val="center"/>
          </w:tcPr>
          <w:p w14:paraId="6BB6BB17" w14:textId="77777777" w:rsidR="00495812" w:rsidRPr="00EA674A" w:rsidRDefault="00495812" w:rsidP="00FF5A98">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eastAsia="zh-CN"/>
              </w:rPr>
            </w:pPr>
            <w:r w:rsidRPr="00EA674A">
              <w:rPr>
                <w:rFonts w:ascii="Times New Roman" w:eastAsia="Arial Unicode MS" w:hAnsi="Times New Roman" w:cs="Times New Roman"/>
                <w:shd w:val="clear" w:color="auto" w:fill="FFFFFF"/>
                <w:lang w:eastAsia="zh-CN"/>
              </w:rPr>
              <w:t xml:space="preserve">             Y</w:t>
            </w:r>
            <w:r w:rsidRPr="00EA674A">
              <w:rPr>
                <w:rFonts w:ascii="Times New Roman" w:eastAsia="Arial Unicode MS" w:hAnsi="Times New Roman" w:cs="Times New Roman"/>
                <w:shd w:val="clear" w:color="auto" w:fill="FFFFFF"/>
                <w:vertAlign w:val="subscript"/>
                <w:lang w:eastAsia="zh-CN"/>
              </w:rPr>
              <w:t>2</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2</w:t>
            </w:r>
          </w:p>
        </w:tc>
      </w:tr>
      <w:tr w:rsidR="00495812" w:rsidRPr="00EA674A" w14:paraId="1573BB24" w14:textId="77777777" w:rsidTr="00FF5A98">
        <w:trPr>
          <w:trHeight w:val="258"/>
        </w:trPr>
        <w:tc>
          <w:tcPr>
            <w:tcW w:w="650" w:type="dxa"/>
            <w:vMerge/>
            <w:tcBorders>
              <w:left w:val="single" w:sz="4" w:space="0" w:color="000000"/>
              <w:bottom w:val="single" w:sz="4" w:space="0" w:color="auto"/>
              <w:right w:val="single" w:sz="4" w:space="0" w:color="000000"/>
            </w:tcBorders>
            <w:vAlign w:val="center"/>
          </w:tcPr>
          <w:p w14:paraId="60759DEF" w14:textId="77777777" w:rsidR="00495812" w:rsidRPr="00EA674A" w:rsidRDefault="00495812" w:rsidP="00FF5A98">
            <w:pPr>
              <w:spacing w:after="0" w:line="240" w:lineRule="auto"/>
              <w:rPr>
                <w:rFonts w:ascii="Times New Roman" w:eastAsia="Calibri" w:hAnsi="Times New Roman" w:cs="Times New Roman"/>
              </w:rPr>
            </w:pPr>
          </w:p>
        </w:tc>
        <w:tc>
          <w:tcPr>
            <w:tcW w:w="1619" w:type="dxa"/>
            <w:vMerge/>
            <w:tcBorders>
              <w:left w:val="single" w:sz="4" w:space="0" w:color="000000"/>
              <w:bottom w:val="single" w:sz="4" w:space="0" w:color="auto"/>
              <w:right w:val="single" w:sz="4" w:space="0" w:color="000000"/>
            </w:tcBorders>
            <w:vAlign w:val="center"/>
          </w:tcPr>
          <w:p w14:paraId="1B38BFE1" w14:textId="77777777" w:rsidR="00495812" w:rsidRPr="00EA674A" w:rsidRDefault="00495812" w:rsidP="00FF5A98">
            <w:pPr>
              <w:spacing w:after="0" w:line="240" w:lineRule="auto"/>
              <w:rPr>
                <w:rFonts w:ascii="Times New Roman" w:eastAsia="Calibri" w:hAnsi="Times New Roman" w:cs="Times New Roman"/>
              </w:rPr>
            </w:pPr>
          </w:p>
        </w:tc>
        <w:tc>
          <w:tcPr>
            <w:tcW w:w="2126" w:type="dxa"/>
            <w:vMerge/>
            <w:tcBorders>
              <w:left w:val="single" w:sz="4" w:space="0" w:color="000000"/>
              <w:bottom w:val="single" w:sz="4" w:space="0" w:color="auto"/>
              <w:right w:val="single" w:sz="4" w:space="0" w:color="000000"/>
            </w:tcBorders>
            <w:vAlign w:val="center"/>
          </w:tcPr>
          <w:p w14:paraId="6B25DD59" w14:textId="77777777" w:rsidR="00495812" w:rsidRPr="00EA674A" w:rsidRDefault="00495812" w:rsidP="00FF5A98">
            <w:pPr>
              <w:spacing w:after="0" w:line="240" w:lineRule="auto"/>
              <w:rPr>
                <w:rFonts w:ascii="Times New Roman" w:eastAsia="Calibri" w:hAnsi="Times New Roman" w:cs="Times New Roman"/>
              </w:rPr>
            </w:pPr>
          </w:p>
        </w:tc>
        <w:tc>
          <w:tcPr>
            <w:tcW w:w="1276" w:type="dxa"/>
            <w:tcBorders>
              <w:top w:val="single" w:sz="4" w:space="0" w:color="auto"/>
              <w:left w:val="single" w:sz="4" w:space="0" w:color="000000"/>
              <w:bottom w:val="single" w:sz="4" w:space="0" w:color="auto"/>
              <w:right w:val="single" w:sz="4" w:space="0" w:color="000000"/>
            </w:tcBorders>
          </w:tcPr>
          <w:p w14:paraId="26A98B88" w14:textId="45AC3C30" w:rsidR="00495812" w:rsidRPr="00EA674A" w:rsidRDefault="00132A78" w:rsidP="00FF5A98">
            <w:pPr>
              <w:snapToGrid w:val="0"/>
              <w:spacing w:after="0"/>
              <w:jc w:val="center"/>
              <w:rPr>
                <w:rFonts w:ascii="Times New Roman" w:eastAsia="Calibri" w:hAnsi="Times New Roman" w:cs="Times New Roman"/>
              </w:rPr>
            </w:pPr>
            <w:r w:rsidRPr="00104CE8">
              <w:rPr>
                <w:rFonts w:ascii="Times New Roman" w:eastAsia="Calibri" w:hAnsi="Times New Roman" w:cs="Times New Roman"/>
              </w:rPr>
              <w:t xml:space="preserve">Final </w:t>
            </w:r>
            <w:r>
              <w:rPr>
                <w:rFonts w:ascii="Times New Roman" w:eastAsia="Calibri" w:hAnsi="Times New Roman" w:cs="Times New Roman"/>
              </w:rPr>
              <w:t>delivery</w:t>
            </w:r>
          </w:p>
        </w:tc>
        <w:tc>
          <w:tcPr>
            <w:tcW w:w="2835"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515A9EF8" w14:textId="5F6EF2E7" w:rsidR="00495812" w:rsidRPr="00EA674A" w:rsidRDefault="00C268D4" w:rsidP="00FF5A98">
            <w:pPr>
              <w:snapToGrid w:val="0"/>
              <w:spacing w:after="0"/>
              <w:jc w:val="center"/>
              <w:rPr>
                <w:rFonts w:ascii="Times New Roman" w:eastAsia="Calibri" w:hAnsi="Times New Roman" w:cs="Times New Roman"/>
              </w:rPr>
            </w:pPr>
            <w:r>
              <w:rPr>
                <w:rFonts w:ascii="Times New Roman" w:eastAsia="Calibri" w:hAnsi="Times New Roman" w:cs="Times New Roman"/>
              </w:rPr>
              <w:t>88 units within 120 calendar days (</w:t>
            </w:r>
            <w:r>
              <w:rPr>
                <w:rFonts w:ascii="Times New Roman" w:eastAsia="Calibri" w:hAnsi="Times New Roman" w:cs="Times New Roman"/>
                <w:sz w:val="20"/>
                <w:szCs w:val="20"/>
              </w:rPr>
              <w:t>m</w:t>
            </w:r>
            <w:r w:rsidRPr="006337FD">
              <w:rPr>
                <w:rFonts w:ascii="Times New Roman" w:eastAsia="Calibri" w:hAnsi="Times New Roman" w:cs="Times New Roman"/>
                <w:sz w:val="20"/>
                <w:szCs w:val="20"/>
              </w:rPr>
              <w:t>andatory</w:t>
            </w:r>
            <w:r>
              <w:rPr>
                <w:rFonts w:ascii="Times New Roman" w:eastAsia="Calibri" w:hAnsi="Times New Roman" w:cs="Times New Roman"/>
              </w:rPr>
              <w:t>)</w:t>
            </w:r>
          </w:p>
        </w:tc>
        <w:tc>
          <w:tcPr>
            <w:tcW w:w="1842" w:type="dxa"/>
            <w:tcBorders>
              <w:top w:val="single" w:sz="4" w:space="0" w:color="auto"/>
              <w:left w:val="single" w:sz="4" w:space="0" w:color="auto"/>
              <w:bottom w:val="single" w:sz="4" w:space="0" w:color="auto"/>
              <w:right w:val="single" w:sz="4" w:space="0" w:color="000000"/>
            </w:tcBorders>
            <w:vAlign w:val="center"/>
          </w:tcPr>
          <w:p w14:paraId="1C9183A3" w14:textId="77777777" w:rsidR="00495812" w:rsidRPr="00EA674A" w:rsidRDefault="00495812" w:rsidP="00FF5A98">
            <w:pPr>
              <w:widowControl w:val="0"/>
              <w:suppressLineNumber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2</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0</w:t>
            </w:r>
          </w:p>
        </w:tc>
      </w:tr>
    </w:tbl>
    <w:p w14:paraId="42F28B9D" w14:textId="282C12A9" w:rsidR="00495812" w:rsidRPr="006A7BCE" w:rsidRDefault="002535EB" w:rsidP="00495812">
      <w:pPr>
        <w:spacing w:after="0" w:line="240" w:lineRule="auto"/>
        <w:contextualSpacing/>
        <w:jc w:val="both"/>
        <w:rPr>
          <w:rFonts w:ascii="Times New Roman" w:eastAsia="Calibri" w:hAnsi="Times New Roman" w:cs="Times New Roman"/>
        </w:rPr>
      </w:pPr>
      <w:r w:rsidRPr="006337FD">
        <w:rPr>
          <w:rFonts w:ascii="Times New Roman" w:eastAsia="Calibri" w:hAnsi="Times New Roman" w:cs="Times New Roman"/>
          <w:sz w:val="20"/>
          <w:szCs w:val="20"/>
        </w:rPr>
        <w:tab/>
      </w:r>
      <w:r w:rsidR="00851518" w:rsidRPr="00EA674A">
        <w:rPr>
          <w:rFonts w:ascii="Times New Roman" w:eastAsia="Calibri" w:hAnsi="Times New Roman" w:cs="Times New Roman"/>
        </w:rPr>
        <w:t>Breakdown of the number of stages for criterion T</w:t>
      </w:r>
      <w:r w:rsidR="00851518" w:rsidRPr="00EA674A">
        <w:rPr>
          <w:rFonts w:ascii="Times New Roman" w:eastAsia="Calibri" w:hAnsi="Times New Roman" w:cs="Times New Roman"/>
          <w:vertAlign w:val="subscript"/>
        </w:rPr>
        <w:t>2</w:t>
      </w:r>
      <w:r w:rsidR="00851518" w:rsidRPr="00EA674A">
        <w:rPr>
          <w:rFonts w:ascii="Times New Roman" w:eastAsia="Calibri" w:hAnsi="Times New Roman" w:cs="Times New Roman"/>
        </w:rPr>
        <w:t xml:space="preserve"> by purchase line </w:t>
      </w:r>
    </w:p>
    <w:tbl>
      <w:tblPr>
        <w:tblStyle w:val="TableGrid"/>
        <w:tblW w:w="10343" w:type="dxa"/>
        <w:jc w:val="center"/>
        <w:tblInd w:w="0" w:type="dxa"/>
        <w:tblLook w:val="04A0" w:firstRow="1" w:lastRow="0" w:firstColumn="1" w:lastColumn="0" w:noHBand="0" w:noVBand="1"/>
      </w:tblPr>
      <w:tblGrid>
        <w:gridCol w:w="555"/>
        <w:gridCol w:w="2607"/>
        <w:gridCol w:w="1033"/>
        <w:gridCol w:w="1547"/>
        <w:gridCol w:w="1559"/>
        <w:gridCol w:w="1559"/>
        <w:gridCol w:w="1483"/>
      </w:tblGrid>
      <w:tr w:rsidR="00495812" w14:paraId="0CE72164" w14:textId="77777777" w:rsidTr="00851518">
        <w:trPr>
          <w:jc w:val="center"/>
        </w:trPr>
        <w:tc>
          <w:tcPr>
            <w:tcW w:w="555" w:type="dxa"/>
          </w:tcPr>
          <w:p w14:paraId="6DE2CC17" w14:textId="67A5A54B" w:rsidR="00495812" w:rsidRPr="00A56236" w:rsidRDefault="00851518">
            <w:pPr>
              <w:numPr>
                <w:ilvl w:val="0"/>
                <w:numId w:val="5"/>
              </w:numPr>
              <w:tabs>
                <w:tab w:val="num" w:pos="0"/>
              </w:tabs>
              <w:ind w:left="0" w:firstLine="0"/>
              <w:contextualSpacing/>
              <w:jc w:val="both"/>
              <w:rPr>
                <w:rFonts w:eastAsia="Calibri" w:hAnsi="Times New Roman" w:cs="Times New Roman"/>
                <w:b/>
                <w:bCs/>
              </w:rPr>
            </w:pPr>
            <w:r>
              <w:rPr>
                <w:rFonts w:eastAsia="Calibri" w:hAnsi="Times New Roman" w:cs="Times New Roman"/>
                <w:b/>
                <w:bCs/>
                <w:lang w:eastAsia="lt-LT"/>
              </w:rPr>
              <w:t>Ser</w:t>
            </w:r>
            <w:r w:rsidR="00495812" w:rsidRPr="00A56236">
              <w:rPr>
                <w:rFonts w:eastAsia="Calibri" w:hAnsi="Times New Roman" w:cs="Times New Roman"/>
                <w:b/>
                <w:bCs/>
                <w:lang w:eastAsia="lt-LT"/>
              </w:rPr>
              <w:t>.</w:t>
            </w:r>
          </w:p>
          <w:p w14:paraId="30BC8831" w14:textId="0AEC5415" w:rsidR="00495812" w:rsidRPr="00A56236" w:rsidRDefault="00851518">
            <w:pPr>
              <w:numPr>
                <w:ilvl w:val="0"/>
                <w:numId w:val="5"/>
              </w:numPr>
              <w:tabs>
                <w:tab w:val="num" w:pos="0"/>
              </w:tabs>
              <w:ind w:left="0" w:firstLine="0"/>
              <w:contextualSpacing/>
              <w:jc w:val="both"/>
              <w:rPr>
                <w:rFonts w:eastAsia="Calibri" w:hAnsi="Times New Roman" w:cs="Times New Roman"/>
                <w:b/>
                <w:bCs/>
              </w:rPr>
            </w:pPr>
            <w:r>
              <w:rPr>
                <w:rFonts w:eastAsia="Calibri" w:hAnsi="Times New Roman" w:cs="Times New Roman"/>
                <w:b/>
                <w:bCs/>
                <w:lang w:eastAsia="lt-LT"/>
              </w:rPr>
              <w:t>No</w:t>
            </w:r>
            <w:r w:rsidR="00495812" w:rsidRPr="00A56236">
              <w:rPr>
                <w:rFonts w:eastAsia="Calibri" w:hAnsi="Times New Roman" w:cs="Times New Roman"/>
                <w:b/>
                <w:bCs/>
                <w:lang w:eastAsia="lt-LT"/>
              </w:rPr>
              <w:t>.</w:t>
            </w:r>
          </w:p>
        </w:tc>
        <w:tc>
          <w:tcPr>
            <w:tcW w:w="2607" w:type="dxa"/>
          </w:tcPr>
          <w:p w14:paraId="4BC180C3" w14:textId="70262647" w:rsidR="00495812" w:rsidRPr="00A56236" w:rsidRDefault="00851518">
            <w:pPr>
              <w:numPr>
                <w:ilvl w:val="0"/>
                <w:numId w:val="5"/>
              </w:numPr>
              <w:tabs>
                <w:tab w:val="num" w:pos="0"/>
              </w:tabs>
              <w:ind w:left="0" w:firstLine="0"/>
              <w:contextualSpacing/>
              <w:jc w:val="both"/>
              <w:rPr>
                <w:rFonts w:eastAsia="Calibri" w:hAnsi="Times New Roman" w:cs="Times New Roman"/>
                <w:b/>
                <w:bCs/>
              </w:rPr>
            </w:pPr>
            <w:r w:rsidRPr="00A56236">
              <w:rPr>
                <w:rFonts w:eastAsia="Calibri" w:hAnsi="Times New Roman" w:cs="Times New Roman"/>
                <w:b/>
                <w:bCs/>
              </w:rPr>
              <w:t>Product</w:t>
            </w:r>
          </w:p>
        </w:tc>
        <w:tc>
          <w:tcPr>
            <w:tcW w:w="1033" w:type="dxa"/>
          </w:tcPr>
          <w:p w14:paraId="5975A52F" w14:textId="03F39E8B" w:rsidR="00495812" w:rsidRPr="00A56236" w:rsidRDefault="00851518">
            <w:pPr>
              <w:numPr>
                <w:ilvl w:val="0"/>
                <w:numId w:val="5"/>
              </w:numPr>
              <w:tabs>
                <w:tab w:val="num" w:pos="0"/>
              </w:tabs>
              <w:ind w:left="0" w:firstLine="0"/>
              <w:contextualSpacing/>
              <w:jc w:val="both"/>
              <w:rPr>
                <w:rFonts w:eastAsia="Calibri" w:hAnsi="Times New Roman" w:cs="Times New Roman"/>
                <w:b/>
                <w:bCs/>
              </w:rPr>
            </w:pPr>
            <w:r>
              <w:rPr>
                <w:rFonts w:eastAsia="Calibri" w:hAnsi="Times New Roman" w:cs="Times New Roman"/>
                <w:b/>
                <w:bCs/>
              </w:rPr>
              <w:t>Quantity</w:t>
            </w:r>
            <w:r w:rsidR="00495812" w:rsidRPr="00A56236">
              <w:rPr>
                <w:rFonts w:eastAsia="Calibri" w:hAnsi="Times New Roman" w:cs="Times New Roman"/>
                <w:b/>
                <w:bCs/>
              </w:rPr>
              <w:t>. (</w:t>
            </w:r>
            <w:r>
              <w:rPr>
                <w:rFonts w:eastAsia="Calibri" w:hAnsi="Times New Roman" w:cs="Times New Roman"/>
                <w:b/>
                <w:bCs/>
              </w:rPr>
              <w:t>Total</w:t>
            </w:r>
            <w:r w:rsidR="00495812" w:rsidRPr="00A56236">
              <w:rPr>
                <w:rFonts w:eastAsia="Calibri" w:hAnsi="Times New Roman" w:cs="Times New Roman"/>
                <w:b/>
                <w:bCs/>
              </w:rPr>
              <w:t>)</w:t>
            </w:r>
          </w:p>
        </w:tc>
        <w:tc>
          <w:tcPr>
            <w:tcW w:w="1547" w:type="dxa"/>
          </w:tcPr>
          <w:p w14:paraId="114EEEF1" w14:textId="14FA9D7E" w:rsidR="00495812" w:rsidRPr="00A56236" w:rsidRDefault="00851518">
            <w:pPr>
              <w:numPr>
                <w:ilvl w:val="0"/>
                <w:numId w:val="5"/>
              </w:numPr>
              <w:tabs>
                <w:tab w:val="num" w:pos="0"/>
              </w:tabs>
              <w:ind w:left="0" w:firstLine="0"/>
              <w:contextualSpacing/>
              <w:jc w:val="both"/>
              <w:rPr>
                <w:rFonts w:eastAsia="Calibri" w:hAnsi="Times New Roman" w:cs="Times New Roman"/>
                <w:b/>
                <w:bCs/>
              </w:rPr>
            </w:pPr>
            <w:r w:rsidRPr="006C6FDF">
              <w:rPr>
                <w:rFonts w:eastAsia="Calibri" w:hAnsi="Times New Roman" w:cs="Times New Roman"/>
                <w:b/>
                <w:bCs/>
              </w:rPr>
              <w:t>Stage 1: ≥ 25% (min. 22 units total) within 30 calendar days</w:t>
            </w:r>
          </w:p>
        </w:tc>
        <w:tc>
          <w:tcPr>
            <w:tcW w:w="1559" w:type="dxa"/>
          </w:tcPr>
          <w:p w14:paraId="1C31587D" w14:textId="2D11115E" w:rsidR="00495812" w:rsidRPr="00A56236" w:rsidRDefault="00851518">
            <w:pPr>
              <w:numPr>
                <w:ilvl w:val="0"/>
                <w:numId w:val="5"/>
              </w:numPr>
              <w:tabs>
                <w:tab w:val="num" w:pos="0"/>
              </w:tabs>
              <w:ind w:left="0" w:firstLine="0"/>
              <w:contextualSpacing/>
              <w:jc w:val="both"/>
              <w:rPr>
                <w:rFonts w:eastAsia="Calibri" w:hAnsi="Times New Roman" w:cs="Times New Roman"/>
                <w:b/>
                <w:bCs/>
              </w:rPr>
            </w:pPr>
            <w:r w:rsidRPr="006C6FDF">
              <w:rPr>
                <w:rFonts w:eastAsia="Calibri" w:hAnsi="Times New Roman" w:cs="Times New Roman"/>
                <w:b/>
                <w:bCs/>
              </w:rPr>
              <w:t>Stage 2: ≥ 50% (min. 44 units total) within 60 calendar days</w:t>
            </w:r>
          </w:p>
        </w:tc>
        <w:tc>
          <w:tcPr>
            <w:tcW w:w="1559" w:type="dxa"/>
          </w:tcPr>
          <w:p w14:paraId="2C1C6B15" w14:textId="330E15BF" w:rsidR="00495812" w:rsidRPr="00A56236" w:rsidRDefault="00851518">
            <w:pPr>
              <w:numPr>
                <w:ilvl w:val="0"/>
                <w:numId w:val="5"/>
              </w:numPr>
              <w:tabs>
                <w:tab w:val="num" w:pos="0"/>
              </w:tabs>
              <w:ind w:left="0" w:firstLine="0"/>
              <w:contextualSpacing/>
              <w:jc w:val="both"/>
              <w:rPr>
                <w:rFonts w:eastAsia="Calibri" w:hAnsi="Times New Roman" w:cs="Times New Roman"/>
                <w:b/>
                <w:bCs/>
              </w:rPr>
            </w:pPr>
            <w:r w:rsidRPr="006C6FDF">
              <w:rPr>
                <w:rFonts w:eastAsia="Calibri" w:hAnsi="Times New Roman" w:cs="Times New Roman"/>
                <w:b/>
                <w:bCs/>
              </w:rPr>
              <w:t>Stage 3: ≥ 75% (min. 66 units total) within 90 calendar days</w:t>
            </w:r>
          </w:p>
        </w:tc>
        <w:tc>
          <w:tcPr>
            <w:tcW w:w="1483" w:type="dxa"/>
          </w:tcPr>
          <w:p w14:paraId="5944DCE5" w14:textId="19557F47" w:rsidR="00495812" w:rsidRPr="006C6FDF" w:rsidRDefault="00851518">
            <w:pPr>
              <w:numPr>
                <w:ilvl w:val="0"/>
                <w:numId w:val="5"/>
              </w:numPr>
              <w:tabs>
                <w:tab w:val="num" w:pos="0"/>
              </w:tabs>
              <w:ind w:left="0" w:firstLine="0"/>
              <w:contextualSpacing/>
              <w:jc w:val="both"/>
              <w:rPr>
                <w:rFonts w:eastAsia="Calibri" w:hAnsi="Times New Roman" w:cs="Times New Roman"/>
                <w:b/>
                <w:bCs/>
              </w:rPr>
            </w:pPr>
            <w:r>
              <w:rPr>
                <w:rFonts w:eastAsia="Calibri" w:hAnsi="Times New Roman" w:cs="Times New Roman"/>
                <w:b/>
                <w:bCs/>
              </w:rPr>
              <w:t>Final delivery</w:t>
            </w:r>
            <w:r w:rsidR="00495812" w:rsidRPr="006C6FDF">
              <w:rPr>
                <w:rFonts w:eastAsia="Calibri" w:hAnsi="Times New Roman" w:cs="Times New Roman"/>
                <w:b/>
                <w:bCs/>
              </w:rPr>
              <w:t xml:space="preserve"> 100 %</w:t>
            </w:r>
          </w:p>
          <w:p w14:paraId="41DB15FB" w14:textId="3B105B3B" w:rsidR="00495812" w:rsidRPr="00A56236" w:rsidRDefault="00851518">
            <w:pPr>
              <w:numPr>
                <w:ilvl w:val="0"/>
                <w:numId w:val="5"/>
              </w:numPr>
              <w:tabs>
                <w:tab w:val="num" w:pos="0"/>
              </w:tabs>
              <w:ind w:left="0" w:firstLine="0"/>
              <w:contextualSpacing/>
              <w:jc w:val="both"/>
              <w:rPr>
                <w:rFonts w:eastAsia="Calibri" w:hAnsi="Times New Roman" w:cs="Times New Roman"/>
                <w:b/>
                <w:bCs/>
              </w:rPr>
            </w:pPr>
            <w:r w:rsidRPr="006C6FDF">
              <w:rPr>
                <w:rFonts w:eastAsia="Calibri" w:hAnsi="Times New Roman" w:cs="Times New Roman"/>
                <w:b/>
                <w:bCs/>
              </w:rPr>
              <w:t xml:space="preserve">within </w:t>
            </w:r>
            <w:r>
              <w:rPr>
                <w:rFonts w:eastAsia="Calibri" w:hAnsi="Times New Roman" w:cs="Times New Roman"/>
                <w:b/>
                <w:bCs/>
              </w:rPr>
              <w:t>120</w:t>
            </w:r>
            <w:r w:rsidRPr="006C6FDF">
              <w:rPr>
                <w:rFonts w:eastAsia="Calibri" w:hAnsi="Times New Roman" w:cs="Times New Roman"/>
                <w:b/>
                <w:bCs/>
              </w:rPr>
              <w:t xml:space="preserve"> calendar days</w:t>
            </w:r>
          </w:p>
        </w:tc>
      </w:tr>
      <w:tr w:rsidR="00C22D2F" w14:paraId="07B8FC73" w14:textId="77777777" w:rsidTr="00596AAF">
        <w:trPr>
          <w:jc w:val="center"/>
        </w:trPr>
        <w:tc>
          <w:tcPr>
            <w:tcW w:w="555" w:type="dxa"/>
            <w:vAlign w:val="center"/>
          </w:tcPr>
          <w:p w14:paraId="19F8BFB0" w14:textId="77777777" w:rsidR="00C22D2F" w:rsidRDefault="00C22D2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1</w:t>
            </w:r>
          </w:p>
        </w:tc>
        <w:tc>
          <w:tcPr>
            <w:tcW w:w="2607" w:type="dxa"/>
          </w:tcPr>
          <w:p w14:paraId="76DE8BEA" w14:textId="1E585DF5" w:rsidR="00C22D2F" w:rsidRDefault="00C22D2F">
            <w:pPr>
              <w:numPr>
                <w:ilvl w:val="0"/>
                <w:numId w:val="5"/>
              </w:numPr>
              <w:tabs>
                <w:tab w:val="num" w:pos="0"/>
              </w:tabs>
              <w:ind w:left="0" w:firstLine="0"/>
              <w:contextualSpacing/>
              <w:jc w:val="both"/>
              <w:rPr>
                <w:rFonts w:eastAsia="Calibri" w:hAnsi="Times New Roman" w:cs="Times New Roman"/>
              </w:rPr>
            </w:pPr>
            <w:r w:rsidRPr="004D06FE">
              <w:rPr>
                <w:rFonts w:hAnsi="Times New Roman" w:cs="Times New Roman"/>
                <w:sz w:val="22"/>
                <w:szCs w:val="22"/>
              </w:rPr>
              <w:t>Front snow plow (for roads of maintenance class 1)</w:t>
            </w:r>
          </w:p>
        </w:tc>
        <w:tc>
          <w:tcPr>
            <w:tcW w:w="1033" w:type="dxa"/>
            <w:vAlign w:val="center"/>
          </w:tcPr>
          <w:p w14:paraId="52AA8D10" w14:textId="77777777" w:rsidR="00C22D2F" w:rsidRDefault="00C22D2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26</w:t>
            </w:r>
          </w:p>
        </w:tc>
        <w:tc>
          <w:tcPr>
            <w:tcW w:w="1547" w:type="dxa"/>
            <w:vAlign w:val="center"/>
          </w:tcPr>
          <w:p w14:paraId="73F27ECB" w14:textId="77777777" w:rsidR="00C22D2F" w:rsidRDefault="00C22D2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6</w:t>
            </w:r>
          </w:p>
        </w:tc>
        <w:tc>
          <w:tcPr>
            <w:tcW w:w="1559" w:type="dxa"/>
            <w:vAlign w:val="center"/>
          </w:tcPr>
          <w:p w14:paraId="38F725BC" w14:textId="77777777" w:rsidR="00C22D2F" w:rsidRDefault="00C22D2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13</w:t>
            </w:r>
          </w:p>
        </w:tc>
        <w:tc>
          <w:tcPr>
            <w:tcW w:w="1559" w:type="dxa"/>
            <w:vAlign w:val="center"/>
          </w:tcPr>
          <w:p w14:paraId="7C6F7E07" w14:textId="77777777" w:rsidR="00C22D2F" w:rsidRDefault="00C22D2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19</w:t>
            </w:r>
          </w:p>
        </w:tc>
        <w:tc>
          <w:tcPr>
            <w:tcW w:w="1483" w:type="dxa"/>
            <w:vAlign w:val="center"/>
          </w:tcPr>
          <w:p w14:paraId="5C42BF7D" w14:textId="77777777" w:rsidR="00C22D2F" w:rsidRDefault="00C22D2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26</w:t>
            </w:r>
          </w:p>
        </w:tc>
      </w:tr>
      <w:tr w:rsidR="00C22D2F" w14:paraId="19F3FD23" w14:textId="77777777" w:rsidTr="00596AAF">
        <w:trPr>
          <w:jc w:val="center"/>
        </w:trPr>
        <w:tc>
          <w:tcPr>
            <w:tcW w:w="555" w:type="dxa"/>
            <w:vAlign w:val="center"/>
          </w:tcPr>
          <w:p w14:paraId="5EB979AE" w14:textId="77777777" w:rsidR="00C22D2F" w:rsidRDefault="00C22D2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2</w:t>
            </w:r>
          </w:p>
        </w:tc>
        <w:tc>
          <w:tcPr>
            <w:tcW w:w="2607" w:type="dxa"/>
          </w:tcPr>
          <w:p w14:paraId="0C7DE101" w14:textId="46543649" w:rsidR="00C22D2F" w:rsidRDefault="00C22D2F">
            <w:pPr>
              <w:numPr>
                <w:ilvl w:val="0"/>
                <w:numId w:val="5"/>
              </w:numPr>
              <w:tabs>
                <w:tab w:val="num" w:pos="0"/>
              </w:tabs>
              <w:ind w:left="0" w:firstLine="0"/>
              <w:contextualSpacing/>
              <w:jc w:val="both"/>
              <w:rPr>
                <w:rFonts w:eastAsia="Calibri" w:hAnsi="Times New Roman" w:cs="Times New Roman"/>
              </w:rPr>
            </w:pPr>
            <w:r w:rsidRPr="004D06FE">
              <w:rPr>
                <w:rFonts w:hAnsi="Times New Roman" w:cs="Times New Roman"/>
                <w:sz w:val="22"/>
                <w:szCs w:val="22"/>
              </w:rPr>
              <w:t>Front snow plow (for roads of maintenance class 2)</w:t>
            </w:r>
          </w:p>
        </w:tc>
        <w:tc>
          <w:tcPr>
            <w:tcW w:w="1033" w:type="dxa"/>
            <w:vAlign w:val="center"/>
          </w:tcPr>
          <w:p w14:paraId="542DA034" w14:textId="77777777" w:rsidR="00C22D2F" w:rsidRDefault="00C22D2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18</w:t>
            </w:r>
          </w:p>
        </w:tc>
        <w:tc>
          <w:tcPr>
            <w:tcW w:w="1547" w:type="dxa"/>
            <w:vAlign w:val="center"/>
          </w:tcPr>
          <w:p w14:paraId="7567D79C" w14:textId="77777777" w:rsidR="00C22D2F" w:rsidRDefault="00C22D2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5</w:t>
            </w:r>
          </w:p>
        </w:tc>
        <w:tc>
          <w:tcPr>
            <w:tcW w:w="1559" w:type="dxa"/>
            <w:vAlign w:val="center"/>
          </w:tcPr>
          <w:p w14:paraId="2BC76B04" w14:textId="77777777" w:rsidR="00C22D2F" w:rsidRDefault="00C22D2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9</w:t>
            </w:r>
          </w:p>
        </w:tc>
        <w:tc>
          <w:tcPr>
            <w:tcW w:w="1559" w:type="dxa"/>
            <w:vAlign w:val="center"/>
          </w:tcPr>
          <w:p w14:paraId="1C614F4C" w14:textId="77777777" w:rsidR="00C22D2F" w:rsidRDefault="00C22D2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14</w:t>
            </w:r>
          </w:p>
        </w:tc>
        <w:tc>
          <w:tcPr>
            <w:tcW w:w="1483" w:type="dxa"/>
            <w:vAlign w:val="center"/>
          </w:tcPr>
          <w:p w14:paraId="5C2BDE17" w14:textId="77777777" w:rsidR="00C22D2F" w:rsidRDefault="00C22D2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18</w:t>
            </w:r>
          </w:p>
        </w:tc>
      </w:tr>
      <w:tr w:rsidR="00C22D2F" w14:paraId="3B2D545A" w14:textId="77777777" w:rsidTr="00596AAF">
        <w:trPr>
          <w:jc w:val="center"/>
        </w:trPr>
        <w:tc>
          <w:tcPr>
            <w:tcW w:w="555" w:type="dxa"/>
            <w:vAlign w:val="center"/>
          </w:tcPr>
          <w:p w14:paraId="4042E6F4" w14:textId="77777777" w:rsidR="00C22D2F" w:rsidRDefault="00C22D2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3</w:t>
            </w:r>
          </w:p>
        </w:tc>
        <w:tc>
          <w:tcPr>
            <w:tcW w:w="2607" w:type="dxa"/>
          </w:tcPr>
          <w:p w14:paraId="61A3042B" w14:textId="279DAFC5" w:rsidR="00C22D2F" w:rsidRDefault="00C22D2F">
            <w:pPr>
              <w:numPr>
                <w:ilvl w:val="0"/>
                <w:numId w:val="5"/>
              </w:numPr>
              <w:tabs>
                <w:tab w:val="num" w:pos="0"/>
              </w:tabs>
              <w:ind w:left="0" w:firstLine="0"/>
              <w:contextualSpacing/>
              <w:jc w:val="both"/>
              <w:rPr>
                <w:rFonts w:eastAsia="Calibri" w:hAnsi="Times New Roman" w:cs="Times New Roman"/>
              </w:rPr>
            </w:pPr>
            <w:r w:rsidRPr="004D06FE">
              <w:rPr>
                <w:rFonts w:hAnsi="Times New Roman" w:cs="Times New Roman"/>
                <w:sz w:val="22"/>
                <w:szCs w:val="22"/>
              </w:rPr>
              <w:t>Side snow plow (for roads of maintenance class 1)</w:t>
            </w:r>
          </w:p>
        </w:tc>
        <w:tc>
          <w:tcPr>
            <w:tcW w:w="1033" w:type="dxa"/>
            <w:vAlign w:val="center"/>
          </w:tcPr>
          <w:p w14:paraId="45E3C42E" w14:textId="77777777" w:rsidR="00C22D2F" w:rsidRDefault="00C22D2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32</w:t>
            </w:r>
          </w:p>
        </w:tc>
        <w:tc>
          <w:tcPr>
            <w:tcW w:w="1547" w:type="dxa"/>
            <w:vAlign w:val="center"/>
          </w:tcPr>
          <w:p w14:paraId="4DE9FB64" w14:textId="77777777" w:rsidR="00C22D2F" w:rsidRDefault="00C22D2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8</w:t>
            </w:r>
          </w:p>
        </w:tc>
        <w:tc>
          <w:tcPr>
            <w:tcW w:w="1559" w:type="dxa"/>
            <w:vAlign w:val="center"/>
          </w:tcPr>
          <w:p w14:paraId="245E0DA3" w14:textId="77777777" w:rsidR="00C22D2F" w:rsidRDefault="00C22D2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16</w:t>
            </w:r>
          </w:p>
        </w:tc>
        <w:tc>
          <w:tcPr>
            <w:tcW w:w="1559" w:type="dxa"/>
            <w:vAlign w:val="center"/>
          </w:tcPr>
          <w:p w14:paraId="473DE5AE" w14:textId="77777777" w:rsidR="00C22D2F" w:rsidRDefault="00C22D2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24</w:t>
            </w:r>
          </w:p>
        </w:tc>
        <w:tc>
          <w:tcPr>
            <w:tcW w:w="1483" w:type="dxa"/>
            <w:vAlign w:val="center"/>
          </w:tcPr>
          <w:p w14:paraId="2CA11848" w14:textId="77777777" w:rsidR="00C22D2F" w:rsidRDefault="00C22D2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32</w:t>
            </w:r>
          </w:p>
        </w:tc>
      </w:tr>
      <w:tr w:rsidR="00C22D2F" w14:paraId="7CA2BAEF" w14:textId="77777777" w:rsidTr="00596AAF">
        <w:trPr>
          <w:jc w:val="center"/>
        </w:trPr>
        <w:tc>
          <w:tcPr>
            <w:tcW w:w="555" w:type="dxa"/>
            <w:vAlign w:val="center"/>
          </w:tcPr>
          <w:p w14:paraId="5509E480" w14:textId="77777777" w:rsidR="00C22D2F" w:rsidRDefault="00C22D2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4</w:t>
            </w:r>
          </w:p>
        </w:tc>
        <w:tc>
          <w:tcPr>
            <w:tcW w:w="2607" w:type="dxa"/>
          </w:tcPr>
          <w:p w14:paraId="778FDA3D" w14:textId="56D37186" w:rsidR="00C22D2F" w:rsidRDefault="00C22D2F">
            <w:pPr>
              <w:numPr>
                <w:ilvl w:val="0"/>
                <w:numId w:val="5"/>
              </w:numPr>
              <w:tabs>
                <w:tab w:val="num" w:pos="0"/>
              </w:tabs>
              <w:ind w:left="0" w:firstLine="0"/>
              <w:contextualSpacing/>
              <w:jc w:val="both"/>
              <w:rPr>
                <w:rFonts w:eastAsia="Calibri" w:hAnsi="Times New Roman" w:cs="Times New Roman"/>
              </w:rPr>
            </w:pPr>
            <w:r w:rsidRPr="004D06FE">
              <w:rPr>
                <w:rFonts w:hAnsi="Times New Roman" w:cs="Times New Roman"/>
                <w:sz w:val="22"/>
                <w:szCs w:val="22"/>
              </w:rPr>
              <w:t>Side snow plow (for roads of maintenance class 2)</w:t>
            </w:r>
          </w:p>
        </w:tc>
        <w:tc>
          <w:tcPr>
            <w:tcW w:w="1033" w:type="dxa"/>
            <w:vAlign w:val="center"/>
          </w:tcPr>
          <w:p w14:paraId="64B44AE6" w14:textId="77777777" w:rsidR="00C22D2F" w:rsidRDefault="00C22D2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12</w:t>
            </w:r>
          </w:p>
        </w:tc>
        <w:tc>
          <w:tcPr>
            <w:tcW w:w="1547" w:type="dxa"/>
            <w:vAlign w:val="center"/>
          </w:tcPr>
          <w:p w14:paraId="73AA3364" w14:textId="77777777" w:rsidR="00C22D2F" w:rsidRDefault="00C22D2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3</w:t>
            </w:r>
          </w:p>
        </w:tc>
        <w:tc>
          <w:tcPr>
            <w:tcW w:w="1559" w:type="dxa"/>
            <w:vAlign w:val="center"/>
          </w:tcPr>
          <w:p w14:paraId="63827B5D" w14:textId="77777777" w:rsidR="00C22D2F" w:rsidRDefault="00C22D2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6</w:t>
            </w:r>
          </w:p>
        </w:tc>
        <w:tc>
          <w:tcPr>
            <w:tcW w:w="1559" w:type="dxa"/>
            <w:vAlign w:val="center"/>
          </w:tcPr>
          <w:p w14:paraId="1FC37854" w14:textId="77777777" w:rsidR="00C22D2F" w:rsidRDefault="00C22D2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9</w:t>
            </w:r>
          </w:p>
        </w:tc>
        <w:tc>
          <w:tcPr>
            <w:tcW w:w="1483" w:type="dxa"/>
            <w:vAlign w:val="center"/>
          </w:tcPr>
          <w:p w14:paraId="28EBE451" w14:textId="77777777" w:rsidR="00C22D2F" w:rsidRDefault="00C22D2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12</w:t>
            </w:r>
          </w:p>
        </w:tc>
      </w:tr>
      <w:tr w:rsidR="00495812" w14:paraId="5EC3EF2C" w14:textId="77777777" w:rsidTr="00851518">
        <w:trPr>
          <w:jc w:val="center"/>
        </w:trPr>
        <w:tc>
          <w:tcPr>
            <w:tcW w:w="555" w:type="dxa"/>
            <w:vAlign w:val="center"/>
          </w:tcPr>
          <w:p w14:paraId="09EA55EB" w14:textId="77777777" w:rsidR="00495812" w:rsidRDefault="00495812">
            <w:pPr>
              <w:numPr>
                <w:ilvl w:val="0"/>
                <w:numId w:val="5"/>
              </w:numPr>
              <w:tabs>
                <w:tab w:val="num" w:pos="0"/>
              </w:tabs>
              <w:ind w:left="0" w:firstLine="0"/>
              <w:contextualSpacing/>
              <w:jc w:val="both"/>
              <w:rPr>
                <w:rFonts w:eastAsia="Calibri" w:hAnsi="Times New Roman" w:cs="Times New Roman"/>
              </w:rPr>
            </w:pPr>
          </w:p>
        </w:tc>
        <w:tc>
          <w:tcPr>
            <w:tcW w:w="2607" w:type="dxa"/>
            <w:vAlign w:val="center"/>
          </w:tcPr>
          <w:p w14:paraId="7DEECBD8" w14:textId="0D525809" w:rsidR="00495812" w:rsidRPr="006C6FDF" w:rsidRDefault="003642A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Total :</w:t>
            </w:r>
            <w:r w:rsidR="00495812" w:rsidRPr="006C6FDF">
              <w:rPr>
                <w:rFonts w:eastAsia="Calibri" w:hAnsi="Times New Roman" w:cs="Times New Roman"/>
              </w:rPr>
              <w:t xml:space="preserve"> </w:t>
            </w:r>
          </w:p>
        </w:tc>
        <w:tc>
          <w:tcPr>
            <w:tcW w:w="1033" w:type="dxa"/>
            <w:vAlign w:val="center"/>
          </w:tcPr>
          <w:p w14:paraId="4D0F1581" w14:textId="77777777" w:rsidR="00495812" w:rsidRDefault="00495812" w:rsidP="00FF5A98">
            <w:pPr>
              <w:contextualSpacing/>
              <w:jc w:val="both"/>
              <w:rPr>
                <w:rFonts w:eastAsia="Calibri" w:hAnsi="Times New Roman" w:cs="Times New Roman"/>
              </w:rPr>
            </w:pPr>
            <w:r>
              <w:rPr>
                <w:rFonts w:eastAsia="Calibri" w:hAnsi="Times New Roman" w:cs="Times New Roman"/>
              </w:rPr>
              <w:t>88</w:t>
            </w:r>
          </w:p>
        </w:tc>
        <w:tc>
          <w:tcPr>
            <w:tcW w:w="1547" w:type="dxa"/>
            <w:vAlign w:val="center"/>
          </w:tcPr>
          <w:p w14:paraId="56B8CF67" w14:textId="77777777" w:rsidR="00495812" w:rsidRDefault="00495812">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22</w:t>
            </w:r>
          </w:p>
        </w:tc>
        <w:tc>
          <w:tcPr>
            <w:tcW w:w="1559" w:type="dxa"/>
            <w:vAlign w:val="center"/>
          </w:tcPr>
          <w:p w14:paraId="0AF97E95" w14:textId="77777777" w:rsidR="00495812" w:rsidRDefault="00495812">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44</w:t>
            </w:r>
          </w:p>
        </w:tc>
        <w:tc>
          <w:tcPr>
            <w:tcW w:w="1559" w:type="dxa"/>
            <w:vAlign w:val="center"/>
          </w:tcPr>
          <w:p w14:paraId="2079DDA4" w14:textId="77777777" w:rsidR="00495812" w:rsidRDefault="00495812">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66</w:t>
            </w:r>
          </w:p>
        </w:tc>
        <w:tc>
          <w:tcPr>
            <w:tcW w:w="1483" w:type="dxa"/>
            <w:vAlign w:val="center"/>
          </w:tcPr>
          <w:p w14:paraId="7E38A94D" w14:textId="77777777" w:rsidR="00495812" w:rsidRDefault="00495812">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88</w:t>
            </w:r>
          </w:p>
        </w:tc>
      </w:tr>
    </w:tbl>
    <w:p w14:paraId="7CC23EDC" w14:textId="77777777" w:rsidR="00495812" w:rsidRDefault="00495812" w:rsidP="00B46E9C">
      <w:pPr>
        <w:tabs>
          <w:tab w:val="left" w:pos="-864"/>
          <w:tab w:val="left" w:pos="-432"/>
          <w:tab w:val="num" w:pos="720"/>
        </w:tabs>
        <w:suppressAutoHyphens/>
        <w:autoSpaceDN w:val="0"/>
        <w:spacing w:after="0" w:line="240" w:lineRule="auto"/>
        <w:ind w:left="720" w:hanging="720"/>
        <w:jc w:val="both"/>
        <w:rPr>
          <w:rFonts w:ascii="Times New Roman" w:eastAsia="Calibri" w:hAnsi="Times New Roman" w:cs="Times New Roman"/>
          <w:sz w:val="20"/>
          <w:szCs w:val="20"/>
        </w:rPr>
      </w:pPr>
    </w:p>
    <w:p w14:paraId="3E50E95F" w14:textId="122F663C" w:rsidR="00495812" w:rsidRDefault="00CC7EAF" w:rsidP="00B46E9C">
      <w:pPr>
        <w:tabs>
          <w:tab w:val="left" w:pos="-864"/>
          <w:tab w:val="left" w:pos="-432"/>
          <w:tab w:val="num" w:pos="720"/>
        </w:tabs>
        <w:suppressAutoHyphens/>
        <w:autoSpaceDN w:val="0"/>
        <w:spacing w:after="0" w:line="240" w:lineRule="auto"/>
        <w:ind w:left="720" w:hanging="720"/>
        <w:jc w:val="both"/>
        <w:rPr>
          <w:rFonts w:ascii="Times New Roman" w:eastAsia="Calibri" w:hAnsi="Times New Roman" w:cs="Times New Roman"/>
          <w:sz w:val="20"/>
          <w:szCs w:val="20"/>
        </w:rPr>
      </w:pPr>
      <w:r w:rsidRPr="006337FD">
        <w:rPr>
          <w:rFonts w:ascii="Times New Roman" w:eastAsia="Calibri" w:hAnsi="Times New Roman" w:cs="Times New Roman"/>
          <w:sz w:val="20"/>
          <w:szCs w:val="20"/>
        </w:rPr>
        <w:t xml:space="preserve">Points awarded for individual delivery </w:t>
      </w:r>
      <w:r w:rsidR="00132A78">
        <w:rPr>
          <w:rFonts w:ascii="Times New Roman" w:eastAsia="Calibri" w:hAnsi="Times New Roman" w:cs="Times New Roman"/>
          <w:sz w:val="20"/>
          <w:szCs w:val="20"/>
        </w:rPr>
        <w:t>stages</w:t>
      </w:r>
      <w:r w:rsidRPr="006337FD">
        <w:rPr>
          <w:rFonts w:ascii="Times New Roman" w:eastAsia="Calibri" w:hAnsi="Times New Roman" w:cs="Times New Roman"/>
          <w:sz w:val="20"/>
          <w:szCs w:val="20"/>
        </w:rPr>
        <w:t xml:space="preserve"> shall be cumulative and summed together. Failure to meet any </w:t>
      </w:r>
    </w:p>
    <w:p w14:paraId="0680C4C8" w14:textId="47BFDBC5" w:rsidR="00CC7EAF" w:rsidRPr="006337FD" w:rsidRDefault="00CC7EAF" w:rsidP="00B46E9C">
      <w:pPr>
        <w:tabs>
          <w:tab w:val="left" w:pos="-864"/>
          <w:tab w:val="left" w:pos="-432"/>
          <w:tab w:val="num" w:pos="720"/>
        </w:tabs>
        <w:suppressAutoHyphens/>
        <w:autoSpaceDN w:val="0"/>
        <w:spacing w:after="0" w:line="240" w:lineRule="auto"/>
        <w:ind w:left="720" w:hanging="720"/>
        <w:jc w:val="both"/>
        <w:rPr>
          <w:rFonts w:ascii="Times New Roman" w:eastAsia="Calibri" w:hAnsi="Times New Roman" w:cs="Times New Roman"/>
          <w:sz w:val="20"/>
          <w:szCs w:val="20"/>
        </w:rPr>
      </w:pPr>
      <w:r w:rsidRPr="006337FD">
        <w:rPr>
          <w:rFonts w:ascii="Times New Roman" w:eastAsia="Calibri" w:hAnsi="Times New Roman" w:cs="Times New Roman"/>
          <w:sz w:val="20"/>
          <w:szCs w:val="20"/>
        </w:rPr>
        <w:t xml:space="preserve">declared delivery </w:t>
      </w:r>
      <w:r w:rsidR="00132A78">
        <w:rPr>
          <w:rFonts w:ascii="Times New Roman" w:eastAsia="Calibri" w:hAnsi="Times New Roman" w:cs="Times New Roman"/>
          <w:sz w:val="20"/>
          <w:szCs w:val="20"/>
        </w:rPr>
        <w:t>stage</w:t>
      </w:r>
      <w:r w:rsidRPr="006337FD">
        <w:rPr>
          <w:rFonts w:ascii="Times New Roman" w:eastAsia="Calibri" w:hAnsi="Times New Roman" w:cs="Times New Roman"/>
          <w:sz w:val="20"/>
          <w:szCs w:val="20"/>
        </w:rPr>
        <w:t xml:space="preserve"> shall result in zero points for that milestone only and shall not affect points awarded for other milestones, provided that the mandatory final delivery deadline is met.</w:t>
      </w:r>
    </w:p>
    <w:p w14:paraId="7778EDF7" w14:textId="6915C13B" w:rsidR="002535EB" w:rsidRPr="006337FD" w:rsidRDefault="00B46E9C" w:rsidP="00B46E9C">
      <w:pPr>
        <w:tabs>
          <w:tab w:val="left" w:pos="-864"/>
          <w:tab w:val="left" w:pos="-432"/>
          <w:tab w:val="num" w:pos="720"/>
        </w:tabs>
        <w:suppressAutoHyphens/>
        <w:autoSpaceDN w:val="0"/>
        <w:spacing w:after="0" w:line="240" w:lineRule="auto"/>
        <w:ind w:left="720" w:hanging="720"/>
        <w:jc w:val="both"/>
        <w:rPr>
          <w:rFonts w:ascii="Times New Roman" w:eastAsia="Calibri" w:hAnsi="Times New Roman" w:cs="Times New Roman"/>
          <w:sz w:val="20"/>
          <w:szCs w:val="20"/>
        </w:rPr>
      </w:pPr>
      <w:r w:rsidRPr="006337FD">
        <w:rPr>
          <w:rFonts w:ascii="Times New Roman" w:eastAsia="Calibri" w:hAnsi="Times New Roman" w:cs="Times New Roman"/>
          <w:sz w:val="20"/>
          <w:szCs w:val="20"/>
        </w:rPr>
        <w:tab/>
        <w:t>Maximum points for Criterion T</w:t>
      </w:r>
      <w:r w:rsidRPr="006337FD">
        <w:rPr>
          <w:rFonts w:ascii="Times New Roman" w:eastAsia="Calibri" w:hAnsi="Times New Roman" w:cs="Times New Roman"/>
          <w:sz w:val="20"/>
          <w:szCs w:val="20"/>
          <w:vertAlign w:val="subscript"/>
        </w:rPr>
        <w:t>2</w:t>
      </w:r>
      <w:r w:rsidRPr="006337FD">
        <w:rPr>
          <w:rFonts w:ascii="Times New Roman" w:eastAsia="Calibri" w:hAnsi="Times New Roman" w:cs="Times New Roman"/>
          <w:b/>
          <w:bCs/>
          <w:sz w:val="20"/>
          <w:szCs w:val="20"/>
        </w:rPr>
        <w:t xml:space="preserve"> - </w:t>
      </w:r>
      <w:r w:rsidR="00495812">
        <w:rPr>
          <w:rFonts w:ascii="Times New Roman" w:eastAsia="Calibri" w:hAnsi="Times New Roman" w:cs="Times New Roman"/>
          <w:b/>
          <w:bCs/>
          <w:sz w:val="20"/>
          <w:szCs w:val="20"/>
        </w:rPr>
        <w:t>6</w:t>
      </w:r>
    </w:p>
    <w:p w14:paraId="26FE2644" w14:textId="77777777" w:rsidR="00946265" w:rsidRPr="006337FD" w:rsidRDefault="00946265" w:rsidP="002535EB">
      <w:pPr>
        <w:tabs>
          <w:tab w:val="left" w:pos="-864"/>
          <w:tab w:val="left" w:pos="-432"/>
          <w:tab w:val="num" w:pos="720"/>
        </w:tabs>
        <w:suppressAutoHyphens/>
        <w:autoSpaceDN w:val="0"/>
        <w:spacing w:after="0" w:line="240" w:lineRule="auto"/>
        <w:ind w:left="720" w:hanging="720"/>
        <w:jc w:val="both"/>
        <w:rPr>
          <w:rFonts w:ascii="Times New Roman" w:eastAsia="Calibri" w:hAnsi="Times New Roman" w:cs="Times New Roman"/>
          <w:sz w:val="20"/>
          <w:szCs w:val="20"/>
        </w:rPr>
      </w:pPr>
    </w:p>
    <w:p w14:paraId="4715C29E" w14:textId="1690C5F3" w:rsidR="00946265" w:rsidRPr="006337FD" w:rsidRDefault="00946265">
      <w:pPr>
        <w:numPr>
          <w:ilvl w:val="0"/>
          <w:numId w:val="5"/>
        </w:numPr>
        <w:tabs>
          <w:tab w:val="num" w:pos="0"/>
        </w:tabs>
        <w:spacing w:after="0" w:line="240" w:lineRule="auto"/>
        <w:contextualSpacing/>
        <w:jc w:val="both"/>
        <w:rPr>
          <w:rFonts w:ascii="Times New Roman" w:eastAsia="Calibri" w:hAnsi="Times New Roman" w:cs="Times New Roman"/>
          <w:sz w:val="20"/>
          <w:szCs w:val="20"/>
          <w:lang w:val="en-GB"/>
        </w:rPr>
      </w:pPr>
      <w:r w:rsidRPr="006337FD">
        <w:rPr>
          <w:rFonts w:ascii="Times New Roman" w:eastAsia="Calibri" w:hAnsi="Times New Roman" w:cs="Times New Roman"/>
          <w:sz w:val="20"/>
          <w:szCs w:val="20"/>
          <w:lang w:val="en-GB"/>
        </w:rPr>
        <w:t xml:space="preserve">Criteria </w:t>
      </w:r>
      <w:r w:rsidR="00A97143" w:rsidRPr="006337FD">
        <w:rPr>
          <w:rFonts w:ascii="Times New Roman" w:eastAsia="Calibri" w:hAnsi="Times New Roman" w:cs="Times New Roman"/>
          <w:b/>
          <w:bCs/>
          <w:sz w:val="20"/>
          <w:szCs w:val="20"/>
        </w:rPr>
        <w:t>T</w:t>
      </w:r>
      <w:r w:rsidR="00A97143" w:rsidRPr="006337FD">
        <w:rPr>
          <w:rFonts w:ascii="Times New Roman" w:eastAsia="Calibri" w:hAnsi="Times New Roman" w:cs="Times New Roman"/>
          <w:b/>
          <w:bCs/>
          <w:sz w:val="20"/>
          <w:szCs w:val="20"/>
          <w:vertAlign w:val="subscript"/>
        </w:rPr>
        <w:t xml:space="preserve">3, </w:t>
      </w:r>
      <w:r w:rsidR="00A97143" w:rsidRPr="006337FD">
        <w:rPr>
          <w:rFonts w:ascii="Times New Roman" w:eastAsia="Calibri" w:hAnsi="Times New Roman" w:cs="Times New Roman"/>
          <w:b/>
          <w:bCs/>
          <w:sz w:val="20"/>
          <w:szCs w:val="20"/>
        </w:rPr>
        <w:t>T</w:t>
      </w:r>
      <w:r w:rsidR="00A97143" w:rsidRPr="006337FD">
        <w:rPr>
          <w:rFonts w:ascii="Times New Roman" w:eastAsia="Calibri" w:hAnsi="Times New Roman" w:cs="Times New Roman"/>
          <w:b/>
          <w:bCs/>
          <w:sz w:val="20"/>
          <w:szCs w:val="20"/>
          <w:vertAlign w:val="subscript"/>
        </w:rPr>
        <w:t>4,</w:t>
      </w:r>
      <w:r w:rsidR="000476C7" w:rsidRPr="006337FD">
        <w:rPr>
          <w:rFonts w:ascii="Times New Roman" w:eastAsia="Calibri" w:hAnsi="Times New Roman" w:cs="Times New Roman"/>
          <w:b/>
          <w:bCs/>
          <w:sz w:val="20"/>
          <w:szCs w:val="20"/>
          <w:vertAlign w:val="subscript"/>
        </w:rPr>
        <w:t xml:space="preserve"> </w:t>
      </w:r>
      <w:proofErr w:type="gramStart"/>
      <w:r w:rsidR="000476C7" w:rsidRPr="006337FD">
        <w:rPr>
          <w:rFonts w:ascii="Times New Roman" w:eastAsia="Calibri" w:hAnsi="Times New Roman" w:cs="Times New Roman"/>
          <w:b/>
          <w:bCs/>
          <w:sz w:val="20"/>
          <w:szCs w:val="20"/>
        </w:rPr>
        <w:t>... ,</w:t>
      </w:r>
      <w:proofErr w:type="gramEnd"/>
      <w:r w:rsidR="000476C7" w:rsidRPr="006337FD">
        <w:rPr>
          <w:rFonts w:ascii="Times New Roman" w:eastAsia="Calibri" w:hAnsi="Times New Roman" w:cs="Times New Roman"/>
          <w:b/>
          <w:bCs/>
          <w:sz w:val="20"/>
          <w:szCs w:val="20"/>
        </w:rPr>
        <w:t xml:space="preserve"> </w:t>
      </w:r>
      <w:r w:rsidR="00C15BC4" w:rsidRPr="006337FD">
        <w:rPr>
          <w:rFonts w:ascii="Times New Roman" w:eastAsia="Calibri" w:hAnsi="Times New Roman" w:cs="Times New Roman"/>
          <w:b/>
          <w:bCs/>
          <w:sz w:val="20"/>
          <w:szCs w:val="20"/>
        </w:rPr>
        <w:t>T</w:t>
      </w:r>
      <w:r w:rsidR="000925F2">
        <w:rPr>
          <w:rFonts w:ascii="Times New Roman" w:eastAsia="Calibri" w:hAnsi="Times New Roman" w:cs="Times New Roman"/>
          <w:b/>
          <w:bCs/>
          <w:sz w:val="20"/>
          <w:szCs w:val="20"/>
          <w:vertAlign w:val="subscript"/>
        </w:rPr>
        <w:t>6</w:t>
      </w:r>
      <w:r w:rsidR="00C15BC4" w:rsidRPr="006337FD">
        <w:rPr>
          <w:rFonts w:ascii="Times New Roman" w:eastAsia="Calibri" w:hAnsi="Times New Roman" w:cs="Times New Roman"/>
          <w:sz w:val="20"/>
          <w:szCs w:val="20"/>
          <w:vertAlign w:val="subscript"/>
        </w:rPr>
        <w:t xml:space="preserve"> </w:t>
      </w:r>
      <w:r w:rsidR="00C15BC4" w:rsidRPr="006337FD">
        <w:rPr>
          <w:rFonts w:ascii="Times New Roman" w:eastAsia="Arial Unicode MS" w:hAnsi="Times New Roman" w:cs="Times New Roman"/>
          <w:sz w:val="20"/>
          <w:szCs w:val="20"/>
          <w:shd w:val="clear" w:color="auto" w:fill="FFFFFF"/>
          <w:vertAlign w:val="subscript"/>
          <w:lang w:eastAsia="zh-CN"/>
        </w:rPr>
        <w:t xml:space="preserve">  </w:t>
      </w:r>
      <w:r w:rsidR="00D62322" w:rsidRPr="006337FD">
        <w:rPr>
          <w:rFonts w:ascii="Times New Roman" w:eastAsia="Calibri" w:hAnsi="Times New Roman" w:cs="Times New Roman"/>
          <w:sz w:val="20"/>
          <w:szCs w:val="20"/>
          <w:vertAlign w:val="subscript"/>
        </w:rPr>
        <w:t xml:space="preserve"> </w:t>
      </w:r>
      <w:r w:rsidR="00D62322" w:rsidRPr="006337FD">
        <w:rPr>
          <w:rFonts w:ascii="Times New Roman" w:eastAsia="Arial Unicode MS" w:hAnsi="Times New Roman" w:cs="Times New Roman"/>
          <w:sz w:val="20"/>
          <w:szCs w:val="20"/>
          <w:shd w:val="clear" w:color="auto" w:fill="FFFFFF"/>
          <w:vertAlign w:val="subscript"/>
          <w:lang w:eastAsia="zh-CN"/>
        </w:rPr>
        <w:t xml:space="preserve"> </w:t>
      </w:r>
      <w:r w:rsidR="00A97143" w:rsidRPr="006337FD">
        <w:rPr>
          <w:rFonts w:ascii="Times New Roman" w:eastAsia="Arial Unicode MS" w:hAnsi="Times New Roman" w:cs="Times New Roman"/>
          <w:sz w:val="20"/>
          <w:szCs w:val="20"/>
          <w:shd w:val="clear" w:color="auto" w:fill="FFFFFF"/>
          <w:vertAlign w:val="subscript"/>
          <w:lang w:eastAsia="zh-CN"/>
        </w:rPr>
        <w:t xml:space="preserve"> </w:t>
      </w:r>
      <w:r w:rsidRPr="006337FD">
        <w:rPr>
          <w:rFonts w:ascii="Times New Roman" w:eastAsia="Calibri" w:hAnsi="Times New Roman" w:cs="Times New Roman"/>
          <w:sz w:val="20"/>
          <w:szCs w:val="20"/>
          <w:lang w:val="en-GB"/>
        </w:rPr>
        <w:t xml:space="preserve">shall be calculated in the following order: </w:t>
      </w:r>
    </w:p>
    <w:p w14:paraId="28D80549" w14:textId="77777777" w:rsidR="00946265" w:rsidRPr="006337FD" w:rsidRDefault="00946265" w:rsidP="00946265">
      <w:pPr>
        <w:tabs>
          <w:tab w:val="num" w:pos="0"/>
        </w:tabs>
        <w:spacing w:after="0" w:line="240" w:lineRule="auto"/>
        <w:jc w:val="both"/>
        <w:rPr>
          <w:rFonts w:ascii="Times New Roman" w:eastAsia="Calibri" w:hAnsi="Times New Roman" w:cs="Times New Roman"/>
          <w:sz w:val="20"/>
          <w:szCs w:val="20"/>
          <w:vertAlign w:val="subscript"/>
          <w:lang w:val="en-GB"/>
        </w:rPr>
      </w:pPr>
      <w:r w:rsidRPr="006337FD">
        <w:rPr>
          <w:rFonts w:ascii="Times New Roman" w:eastAsia="Calibri" w:hAnsi="Times New Roman" w:cs="Times New Roman"/>
          <w:sz w:val="20"/>
          <w:szCs w:val="20"/>
          <w:lang w:val="en-GB"/>
        </w:rPr>
        <w:t xml:space="preserve">If the Supplier proposes the best specified value (or even better than the best specified value), the Supplier shall be awarded the maximum number of points – </w:t>
      </w:r>
      <w:proofErr w:type="gramStart"/>
      <w:r w:rsidRPr="006337FD">
        <w:rPr>
          <w:rFonts w:ascii="Times New Roman" w:eastAsia="Calibri" w:hAnsi="Times New Roman" w:cs="Times New Roman"/>
          <w:sz w:val="20"/>
          <w:szCs w:val="20"/>
          <w:lang w:val="en-GB"/>
        </w:rPr>
        <w:t>Y</w:t>
      </w:r>
      <w:r w:rsidRPr="006337FD">
        <w:rPr>
          <w:rFonts w:ascii="Times New Roman" w:eastAsia="Calibri" w:hAnsi="Times New Roman" w:cs="Times New Roman"/>
          <w:sz w:val="20"/>
          <w:szCs w:val="20"/>
          <w:vertAlign w:val="subscript"/>
          <w:lang w:val="en-GB"/>
        </w:rPr>
        <w:t>i</w:t>
      </w:r>
      <w:r w:rsidRPr="006337FD">
        <w:rPr>
          <w:rFonts w:ascii="Times New Roman" w:eastAsia="Calibri" w:hAnsi="Times New Roman" w:cs="Times New Roman"/>
          <w:sz w:val="20"/>
          <w:szCs w:val="20"/>
          <w:lang w:val="en-GB"/>
        </w:rPr>
        <w:t xml:space="preserve"> .</w:t>
      </w:r>
      <w:proofErr w:type="gramEnd"/>
    </w:p>
    <w:p w14:paraId="024F8BDA" w14:textId="77777777" w:rsidR="00946265" w:rsidRPr="006337FD" w:rsidRDefault="00946265" w:rsidP="00946265">
      <w:pPr>
        <w:tabs>
          <w:tab w:val="num" w:pos="0"/>
        </w:tabs>
        <w:spacing w:after="0" w:line="240" w:lineRule="auto"/>
        <w:jc w:val="both"/>
        <w:rPr>
          <w:rFonts w:ascii="Times New Roman" w:eastAsia="Calibri" w:hAnsi="Times New Roman" w:cs="Times New Roman"/>
          <w:sz w:val="20"/>
          <w:szCs w:val="20"/>
          <w:lang w:val="en-GB"/>
        </w:rPr>
      </w:pPr>
      <w:r w:rsidRPr="006337FD">
        <w:rPr>
          <w:rFonts w:ascii="Times New Roman" w:eastAsia="Calibri" w:hAnsi="Times New Roman" w:cs="Times New Roman"/>
          <w:sz w:val="20"/>
          <w:szCs w:val="20"/>
          <w:lang w:val="en-GB"/>
        </w:rPr>
        <w:t xml:space="preserve">If the value proposed by the Supplier meets only the minimum technical requirement, no points shall be awarded for the relevant criterion. </w:t>
      </w:r>
    </w:p>
    <w:p w14:paraId="40B4E4DD" w14:textId="77777777" w:rsidR="00946265" w:rsidRPr="006337FD" w:rsidRDefault="00946265" w:rsidP="00946265">
      <w:pPr>
        <w:tabs>
          <w:tab w:val="num" w:pos="0"/>
        </w:tabs>
        <w:spacing w:after="0" w:line="240" w:lineRule="auto"/>
        <w:jc w:val="both"/>
        <w:rPr>
          <w:rFonts w:ascii="Times New Roman" w:eastAsia="Calibri" w:hAnsi="Times New Roman" w:cs="Times New Roman"/>
          <w:sz w:val="20"/>
          <w:szCs w:val="20"/>
          <w:lang w:val="en-GB"/>
        </w:rPr>
      </w:pPr>
    </w:p>
    <w:p w14:paraId="76BCD4BE" w14:textId="77777777" w:rsidR="00946265" w:rsidRPr="006337FD" w:rsidRDefault="00946265" w:rsidP="00946265">
      <w:pPr>
        <w:tabs>
          <w:tab w:val="num" w:pos="0"/>
        </w:tabs>
        <w:spacing w:after="0" w:line="240" w:lineRule="auto"/>
        <w:jc w:val="both"/>
        <w:rPr>
          <w:rFonts w:ascii="Times New Roman" w:eastAsia="Calibri" w:hAnsi="Times New Roman" w:cs="Times New Roman"/>
          <w:sz w:val="20"/>
          <w:szCs w:val="20"/>
          <w:lang w:val="en-GB"/>
        </w:rPr>
      </w:pPr>
      <w:r w:rsidRPr="006337FD">
        <w:rPr>
          <w:rFonts w:ascii="Times New Roman" w:eastAsia="Calibri" w:hAnsi="Times New Roman" w:cs="Times New Roman"/>
          <w:sz w:val="20"/>
          <w:szCs w:val="20"/>
          <w:lang w:val="en-GB"/>
        </w:rPr>
        <w:t>The most economically advantageous tender is the one with the highest total score.</w:t>
      </w:r>
    </w:p>
    <w:p w14:paraId="3B5A5F58" w14:textId="453A616D" w:rsidR="00946265" w:rsidRPr="006337FD" w:rsidRDefault="00946265">
      <w:pPr>
        <w:numPr>
          <w:ilvl w:val="0"/>
          <w:numId w:val="5"/>
        </w:numPr>
        <w:tabs>
          <w:tab w:val="num" w:pos="0"/>
        </w:tabs>
        <w:spacing w:after="0" w:line="240" w:lineRule="auto"/>
        <w:contextualSpacing/>
        <w:jc w:val="both"/>
        <w:rPr>
          <w:rFonts w:ascii="Times New Roman" w:eastAsia="Calibri" w:hAnsi="Times New Roman" w:cs="Times New Roman"/>
          <w:sz w:val="20"/>
          <w:szCs w:val="20"/>
        </w:rPr>
      </w:pPr>
    </w:p>
    <w:sectPr w:rsidR="00946265" w:rsidRPr="006337FD" w:rsidSect="004B685B">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6EA05" w14:textId="77777777" w:rsidR="00D25276" w:rsidRDefault="00D25276" w:rsidP="00D05666">
      <w:r>
        <w:separator/>
      </w:r>
    </w:p>
  </w:endnote>
  <w:endnote w:type="continuationSeparator" w:id="0">
    <w:p w14:paraId="048D9D7C" w14:textId="77777777" w:rsidR="00D25276" w:rsidRDefault="00D25276" w:rsidP="00D05666">
      <w:r>
        <w:continuationSeparator/>
      </w:r>
    </w:p>
  </w:endnote>
  <w:endnote w:type="continuationNotice" w:id="1">
    <w:p w14:paraId="5DD14D24" w14:textId="77777777" w:rsidR="00D25276" w:rsidRDefault="00D252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Tahoma">
    <w:panose1 w:val="020B0604030504040204"/>
    <w:charset w:val="BA"/>
    <w:family w:val="swiss"/>
    <w:pitch w:val="variable"/>
    <w:sig w:usb0="E1002EFF" w:usb1="C000605B" w:usb2="00000029" w:usb3="00000000" w:csb0="000101FF" w:csb1="00000000"/>
  </w:font>
  <w:font w:name="Helvetica Neue Light">
    <w:altName w:val="Times New Roman"/>
    <w:charset w:val="00"/>
    <w:family w:val="roman"/>
    <w:pitch w:val="default"/>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E6B17" w14:textId="77777777" w:rsidR="00D25276" w:rsidRDefault="00D25276" w:rsidP="00D05666">
      <w:r>
        <w:separator/>
      </w:r>
    </w:p>
  </w:footnote>
  <w:footnote w:type="continuationSeparator" w:id="0">
    <w:p w14:paraId="0CF707BA" w14:textId="77777777" w:rsidR="00D25276" w:rsidRDefault="00D25276" w:rsidP="00D05666">
      <w:r>
        <w:continuationSeparator/>
      </w:r>
    </w:p>
  </w:footnote>
  <w:footnote w:type="continuationNotice" w:id="1">
    <w:p w14:paraId="46335EBB" w14:textId="77777777" w:rsidR="00D25276" w:rsidRDefault="00D2527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2"/>
  </w:num>
  <w:num w:numId="2" w16cid:durableId="1484615006">
    <w:abstractNumId w:val="5"/>
  </w:num>
  <w:num w:numId="3" w16cid:durableId="683899385">
    <w:abstractNumId w:val="3"/>
  </w:num>
  <w:num w:numId="4" w16cid:durableId="1474447519">
    <w:abstractNumId w:val="4"/>
  </w:num>
  <w:num w:numId="5" w16cid:durableId="2044747617">
    <w:abstractNumId w:val="0"/>
  </w:num>
  <w:num w:numId="6" w16cid:durableId="834606805">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59E"/>
    <w:rsid w:val="00000B56"/>
    <w:rsid w:val="00000F53"/>
    <w:rsid w:val="00001073"/>
    <w:rsid w:val="00001455"/>
    <w:rsid w:val="00001CCF"/>
    <w:rsid w:val="00003568"/>
    <w:rsid w:val="00003A28"/>
    <w:rsid w:val="00003A3F"/>
    <w:rsid w:val="000043E3"/>
    <w:rsid w:val="00004465"/>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B2D"/>
    <w:rsid w:val="00026D16"/>
    <w:rsid w:val="00026E6E"/>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3778F"/>
    <w:rsid w:val="000379C8"/>
    <w:rsid w:val="00040233"/>
    <w:rsid w:val="00040C0F"/>
    <w:rsid w:val="00041C59"/>
    <w:rsid w:val="00042720"/>
    <w:rsid w:val="00042937"/>
    <w:rsid w:val="00042D50"/>
    <w:rsid w:val="000431AC"/>
    <w:rsid w:val="00043B31"/>
    <w:rsid w:val="00043C51"/>
    <w:rsid w:val="00043D65"/>
    <w:rsid w:val="00044728"/>
    <w:rsid w:val="00044B63"/>
    <w:rsid w:val="00044D8E"/>
    <w:rsid w:val="00044F08"/>
    <w:rsid w:val="000455B9"/>
    <w:rsid w:val="00045ED4"/>
    <w:rsid w:val="000461D0"/>
    <w:rsid w:val="000464E8"/>
    <w:rsid w:val="00046522"/>
    <w:rsid w:val="000466D2"/>
    <w:rsid w:val="00046DDC"/>
    <w:rsid w:val="000476C7"/>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6B96"/>
    <w:rsid w:val="000571AD"/>
    <w:rsid w:val="00057346"/>
    <w:rsid w:val="000578C9"/>
    <w:rsid w:val="0006040C"/>
    <w:rsid w:val="000605C5"/>
    <w:rsid w:val="000608EF"/>
    <w:rsid w:val="00060A8E"/>
    <w:rsid w:val="00061084"/>
    <w:rsid w:val="00061466"/>
    <w:rsid w:val="00061E86"/>
    <w:rsid w:val="0006300C"/>
    <w:rsid w:val="000631F1"/>
    <w:rsid w:val="00064868"/>
    <w:rsid w:val="0006575D"/>
    <w:rsid w:val="000659E9"/>
    <w:rsid w:val="00066683"/>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2D1"/>
    <w:rsid w:val="00075511"/>
    <w:rsid w:val="00075D27"/>
    <w:rsid w:val="00076FB7"/>
    <w:rsid w:val="00080396"/>
    <w:rsid w:val="00080D40"/>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25F2"/>
    <w:rsid w:val="000941A4"/>
    <w:rsid w:val="00094420"/>
    <w:rsid w:val="00094604"/>
    <w:rsid w:val="00095834"/>
    <w:rsid w:val="00095A99"/>
    <w:rsid w:val="0009724E"/>
    <w:rsid w:val="00097B80"/>
    <w:rsid w:val="000A05FB"/>
    <w:rsid w:val="000A09BB"/>
    <w:rsid w:val="000A0DFE"/>
    <w:rsid w:val="000A0F5D"/>
    <w:rsid w:val="000A1928"/>
    <w:rsid w:val="000A1E34"/>
    <w:rsid w:val="000A2CBA"/>
    <w:rsid w:val="000A5738"/>
    <w:rsid w:val="000A5FB1"/>
    <w:rsid w:val="000A6A1A"/>
    <w:rsid w:val="000A6BBE"/>
    <w:rsid w:val="000A76C1"/>
    <w:rsid w:val="000A7B8B"/>
    <w:rsid w:val="000A7BF8"/>
    <w:rsid w:val="000A7E8E"/>
    <w:rsid w:val="000A7E99"/>
    <w:rsid w:val="000B0CED"/>
    <w:rsid w:val="000B2597"/>
    <w:rsid w:val="000B2E23"/>
    <w:rsid w:val="000B36CB"/>
    <w:rsid w:val="000B476E"/>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6EBF"/>
    <w:rsid w:val="000C7160"/>
    <w:rsid w:val="000D0F58"/>
    <w:rsid w:val="000D13D6"/>
    <w:rsid w:val="000D18E9"/>
    <w:rsid w:val="000D26D8"/>
    <w:rsid w:val="000D3837"/>
    <w:rsid w:val="000D412D"/>
    <w:rsid w:val="000D4406"/>
    <w:rsid w:val="000D4B9C"/>
    <w:rsid w:val="000D4E2B"/>
    <w:rsid w:val="000D5C58"/>
    <w:rsid w:val="000D630D"/>
    <w:rsid w:val="000D638A"/>
    <w:rsid w:val="000D71C2"/>
    <w:rsid w:val="000D7494"/>
    <w:rsid w:val="000E083B"/>
    <w:rsid w:val="000E0EAE"/>
    <w:rsid w:val="000E149B"/>
    <w:rsid w:val="000E1743"/>
    <w:rsid w:val="000E266E"/>
    <w:rsid w:val="000E2FD9"/>
    <w:rsid w:val="000E31D4"/>
    <w:rsid w:val="000E3448"/>
    <w:rsid w:val="000E37BD"/>
    <w:rsid w:val="000E3A48"/>
    <w:rsid w:val="000E3E3A"/>
    <w:rsid w:val="000E430C"/>
    <w:rsid w:val="000E458D"/>
    <w:rsid w:val="000E4BE5"/>
    <w:rsid w:val="000E5999"/>
    <w:rsid w:val="000E6130"/>
    <w:rsid w:val="000E6657"/>
    <w:rsid w:val="000E6740"/>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35C"/>
    <w:rsid w:val="0011798C"/>
    <w:rsid w:val="00117DD0"/>
    <w:rsid w:val="00120F58"/>
    <w:rsid w:val="00121867"/>
    <w:rsid w:val="00121982"/>
    <w:rsid w:val="0012267C"/>
    <w:rsid w:val="001229FD"/>
    <w:rsid w:val="00124338"/>
    <w:rsid w:val="00124345"/>
    <w:rsid w:val="00124FB1"/>
    <w:rsid w:val="00125082"/>
    <w:rsid w:val="0012584E"/>
    <w:rsid w:val="0012639E"/>
    <w:rsid w:val="001266C9"/>
    <w:rsid w:val="00126DEF"/>
    <w:rsid w:val="00127196"/>
    <w:rsid w:val="001275FB"/>
    <w:rsid w:val="00127F38"/>
    <w:rsid w:val="0013010B"/>
    <w:rsid w:val="00130584"/>
    <w:rsid w:val="00130AAB"/>
    <w:rsid w:val="0013140B"/>
    <w:rsid w:val="00131BA4"/>
    <w:rsid w:val="001329A7"/>
    <w:rsid w:val="00132A78"/>
    <w:rsid w:val="0013353A"/>
    <w:rsid w:val="00134825"/>
    <w:rsid w:val="0013485F"/>
    <w:rsid w:val="00134ECE"/>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2B35"/>
    <w:rsid w:val="00143338"/>
    <w:rsid w:val="00143940"/>
    <w:rsid w:val="0014414A"/>
    <w:rsid w:val="00145B8E"/>
    <w:rsid w:val="00146BC9"/>
    <w:rsid w:val="0014736B"/>
    <w:rsid w:val="00147A63"/>
    <w:rsid w:val="00147A8C"/>
    <w:rsid w:val="00147A9F"/>
    <w:rsid w:val="0015079A"/>
    <w:rsid w:val="00150E77"/>
    <w:rsid w:val="0015101C"/>
    <w:rsid w:val="0015376E"/>
    <w:rsid w:val="001538C5"/>
    <w:rsid w:val="00153D1C"/>
    <w:rsid w:val="00154487"/>
    <w:rsid w:val="0015529C"/>
    <w:rsid w:val="00156148"/>
    <w:rsid w:val="00156AC9"/>
    <w:rsid w:val="001578F5"/>
    <w:rsid w:val="001607EC"/>
    <w:rsid w:val="001609D9"/>
    <w:rsid w:val="00160A4A"/>
    <w:rsid w:val="00160DE5"/>
    <w:rsid w:val="00163254"/>
    <w:rsid w:val="001640AF"/>
    <w:rsid w:val="00164443"/>
    <w:rsid w:val="001647BD"/>
    <w:rsid w:val="00165C48"/>
    <w:rsid w:val="00166073"/>
    <w:rsid w:val="0016665C"/>
    <w:rsid w:val="00166EB7"/>
    <w:rsid w:val="00167192"/>
    <w:rsid w:val="00167555"/>
    <w:rsid w:val="00167E09"/>
    <w:rsid w:val="00170676"/>
    <w:rsid w:val="00170875"/>
    <w:rsid w:val="00171C73"/>
    <w:rsid w:val="00171FE7"/>
    <w:rsid w:val="0017277D"/>
    <w:rsid w:val="00172D53"/>
    <w:rsid w:val="00173ACB"/>
    <w:rsid w:val="00173E9D"/>
    <w:rsid w:val="001741F9"/>
    <w:rsid w:val="00174EE0"/>
    <w:rsid w:val="0017533E"/>
    <w:rsid w:val="00176C33"/>
    <w:rsid w:val="00176FD3"/>
    <w:rsid w:val="001801B7"/>
    <w:rsid w:val="00180340"/>
    <w:rsid w:val="00180466"/>
    <w:rsid w:val="00181168"/>
    <w:rsid w:val="00181511"/>
    <w:rsid w:val="00182729"/>
    <w:rsid w:val="0018278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95"/>
    <w:rsid w:val="001A6CC7"/>
    <w:rsid w:val="001A7088"/>
    <w:rsid w:val="001A7B3D"/>
    <w:rsid w:val="001B2074"/>
    <w:rsid w:val="001B2226"/>
    <w:rsid w:val="001B306C"/>
    <w:rsid w:val="001B3250"/>
    <w:rsid w:val="001B33A4"/>
    <w:rsid w:val="001B370C"/>
    <w:rsid w:val="001B3C7D"/>
    <w:rsid w:val="001B4266"/>
    <w:rsid w:val="001B50F3"/>
    <w:rsid w:val="001B53D6"/>
    <w:rsid w:val="001B59DE"/>
    <w:rsid w:val="001B77FA"/>
    <w:rsid w:val="001C1AD0"/>
    <w:rsid w:val="001C1CC5"/>
    <w:rsid w:val="001C1ED8"/>
    <w:rsid w:val="001C24BC"/>
    <w:rsid w:val="001C305A"/>
    <w:rsid w:val="001C37BD"/>
    <w:rsid w:val="001C45C1"/>
    <w:rsid w:val="001C468D"/>
    <w:rsid w:val="001C4694"/>
    <w:rsid w:val="001C4F12"/>
    <w:rsid w:val="001C545C"/>
    <w:rsid w:val="001C603B"/>
    <w:rsid w:val="001C635E"/>
    <w:rsid w:val="001C6757"/>
    <w:rsid w:val="001C7F48"/>
    <w:rsid w:val="001D2623"/>
    <w:rsid w:val="001D37D8"/>
    <w:rsid w:val="001D3D76"/>
    <w:rsid w:val="001D5067"/>
    <w:rsid w:val="001D5752"/>
    <w:rsid w:val="001D612E"/>
    <w:rsid w:val="001D65F8"/>
    <w:rsid w:val="001D67AC"/>
    <w:rsid w:val="001D7492"/>
    <w:rsid w:val="001D7890"/>
    <w:rsid w:val="001E0107"/>
    <w:rsid w:val="001E0D69"/>
    <w:rsid w:val="001E1020"/>
    <w:rsid w:val="001E250F"/>
    <w:rsid w:val="001E2BC5"/>
    <w:rsid w:val="001E3801"/>
    <w:rsid w:val="001E3D5A"/>
    <w:rsid w:val="001E4C29"/>
    <w:rsid w:val="001E5701"/>
    <w:rsid w:val="001E5B15"/>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494"/>
    <w:rsid w:val="0020796D"/>
    <w:rsid w:val="00207CC3"/>
    <w:rsid w:val="00207E02"/>
    <w:rsid w:val="00207E40"/>
    <w:rsid w:val="00207FAC"/>
    <w:rsid w:val="00210068"/>
    <w:rsid w:val="002101DC"/>
    <w:rsid w:val="00210594"/>
    <w:rsid w:val="00210870"/>
    <w:rsid w:val="00212C25"/>
    <w:rsid w:val="002135C6"/>
    <w:rsid w:val="002140C5"/>
    <w:rsid w:val="00214D4B"/>
    <w:rsid w:val="00215448"/>
    <w:rsid w:val="00215B09"/>
    <w:rsid w:val="00215FB5"/>
    <w:rsid w:val="002163DC"/>
    <w:rsid w:val="00216A9C"/>
    <w:rsid w:val="00216ADB"/>
    <w:rsid w:val="00217893"/>
    <w:rsid w:val="00220588"/>
    <w:rsid w:val="00220A2C"/>
    <w:rsid w:val="00220B88"/>
    <w:rsid w:val="002211A8"/>
    <w:rsid w:val="00221235"/>
    <w:rsid w:val="002215BE"/>
    <w:rsid w:val="00221CC0"/>
    <w:rsid w:val="0022234B"/>
    <w:rsid w:val="002235F1"/>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3507"/>
    <w:rsid w:val="00244688"/>
    <w:rsid w:val="00245655"/>
    <w:rsid w:val="00245DD5"/>
    <w:rsid w:val="00245E8F"/>
    <w:rsid w:val="0024735B"/>
    <w:rsid w:val="002476D5"/>
    <w:rsid w:val="002510C4"/>
    <w:rsid w:val="0025176F"/>
    <w:rsid w:val="00251D4A"/>
    <w:rsid w:val="00253090"/>
    <w:rsid w:val="002535EB"/>
    <w:rsid w:val="00253C3C"/>
    <w:rsid w:val="00254895"/>
    <w:rsid w:val="00254B13"/>
    <w:rsid w:val="00255225"/>
    <w:rsid w:val="0025607C"/>
    <w:rsid w:val="002569E6"/>
    <w:rsid w:val="00256F4D"/>
    <w:rsid w:val="002601F1"/>
    <w:rsid w:val="002603C7"/>
    <w:rsid w:val="002609DE"/>
    <w:rsid w:val="002616A9"/>
    <w:rsid w:val="002617A4"/>
    <w:rsid w:val="002620D1"/>
    <w:rsid w:val="00262386"/>
    <w:rsid w:val="00262D3D"/>
    <w:rsid w:val="00263B34"/>
    <w:rsid w:val="00263E7F"/>
    <w:rsid w:val="0026424A"/>
    <w:rsid w:val="00264B13"/>
    <w:rsid w:val="00264EBF"/>
    <w:rsid w:val="002658C5"/>
    <w:rsid w:val="0026649F"/>
    <w:rsid w:val="00267262"/>
    <w:rsid w:val="002672B2"/>
    <w:rsid w:val="0026742C"/>
    <w:rsid w:val="00267751"/>
    <w:rsid w:val="00267E9A"/>
    <w:rsid w:val="00270113"/>
    <w:rsid w:val="002707A9"/>
    <w:rsid w:val="0027112F"/>
    <w:rsid w:val="00271411"/>
    <w:rsid w:val="002716D8"/>
    <w:rsid w:val="0027236E"/>
    <w:rsid w:val="00272857"/>
    <w:rsid w:val="0027399D"/>
    <w:rsid w:val="00273F59"/>
    <w:rsid w:val="00274C8A"/>
    <w:rsid w:val="00274E50"/>
    <w:rsid w:val="0027575B"/>
    <w:rsid w:val="00275B72"/>
    <w:rsid w:val="00276961"/>
    <w:rsid w:val="00277535"/>
    <w:rsid w:val="002779A1"/>
    <w:rsid w:val="00280265"/>
    <w:rsid w:val="00280AF0"/>
    <w:rsid w:val="00281309"/>
    <w:rsid w:val="00281735"/>
    <w:rsid w:val="002827A2"/>
    <w:rsid w:val="00282C67"/>
    <w:rsid w:val="00283038"/>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2EC9"/>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004"/>
    <w:rsid w:val="002B32CA"/>
    <w:rsid w:val="002B3F04"/>
    <w:rsid w:val="002B42DA"/>
    <w:rsid w:val="002B49CA"/>
    <w:rsid w:val="002B4DFD"/>
    <w:rsid w:val="002B6251"/>
    <w:rsid w:val="002B6B9E"/>
    <w:rsid w:val="002B6FF7"/>
    <w:rsid w:val="002C0FF6"/>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07D0"/>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1E2"/>
    <w:rsid w:val="002E348F"/>
    <w:rsid w:val="002E3C32"/>
    <w:rsid w:val="002E4A5A"/>
    <w:rsid w:val="002E5EA9"/>
    <w:rsid w:val="002E6BB6"/>
    <w:rsid w:val="002F05C1"/>
    <w:rsid w:val="002F0663"/>
    <w:rsid w:val="002F0FBA"/>
    <w:rsid w:val="002F12E7"/>
    <w:rsid w:val="002F148F"/>
    <w:rsid w:val="002F1998"/>
    <w:rsid w:val="002F19E8"/>
    <w:rsid w:val="002F1CD9"/>
    <w:rsid w:val="002F2373"/>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5EC7"/>
    <w:rsid w:val="00306499"/>
    <w:rsid w:val="00306737"/>
    <w:rsid w:val="00306968"/>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3752"/>
    <w:rsid w:val="00324073"/>
    <w:rsid w:val="003241B0"/>
    <w:rsid w:val="003241B4"/>
    <w:rsid w:val="0032494C"/>
    <w:rsid w:val="00325243"/>
    <w:rsid w:val="00325A84"/>
    <w:rsid w:val="00325BB7"/>
    <w:rsid w:val="00325D58"/>
    <w:rsid w:val="00326357"/>
    <w:rsid w:val="00326C11"/>
    <w:rsid w:val="00326CB7"/>
    <w:rsid w:val="00326F19"/>
    <w:rsid w:val="00326F9E"/>
    <w:rsid w:val="0032791F"/>
    <w:rsid w:val="003300F2"/>
    <w:rsid w:val="00331673"/>
    <w:rsid w:val="00331DF2"/>
    <w:rsid w:val="00331ED1"/>
    <w:rsid w:val="003328D9"/>
    <w:rsid w:val="00333BE5"/>
    <w:rsid w:val="00333BFA"/>
    <w:rsid w:val="00334C31"/>
    <w:rsid w:val="00334D33"/>
    <w:rsid w:val="00334EB8"/>
    <w:rsid w:val="00335A01"/>
    <w:rsid w:val="00335DA5"/>
    <w:rsid w:val="00336722"/>
    <w:rsid w:val="003372C5"/>
    <w:rsid w:val="003406FD"/>
    <w:rsid w:val="00340F7A"/>
    <w:rsid w:val="003414A6"/>
    <w:rsid w:val="00341929"/>
    <w:rsid w:val="00341D9A"/>
    <w:rsid w:val="00343586"/>
    <w:rsid w:val="003436A3"/>
    <w:rsid w:val="00343AFE"/>
    <w:rsid w:val="00343C7B"/>
    <w:rsid w:val="0034460F"/>
    <w:rsid w:val="00345141"/>
    <w:rsid w:val="003451F8"/>
    <w:rsid w:val="003453C2"/>
    <w:rsid w:val="00346410"/>
    <w:rsid w:val="00350286"/>
    <w:rsid w:val="0035041E"/>
    <w:rsid w:val="00352626"/>
    <w:rsid w:val="00352C78"/>
    <w:rsid w:val="003536CF"/>
    <w:rsid w:val="00353A48"/>
    <w:rsid w:val="00353D1B"/>
    <w:rsid w:val="003549F7"/>
    <w:rsid w:val="00355501"/>
    <w:rsid w:val="00355743"/>
    <w:rsid w:val="00355846"/>
    <w:rsid w:val="00357BB8"/>
    <w:rsid w:val="003600F2"/>
    <w:rsid w:val="00360DB9"/>
    <w:rsid w:val="00361525"/>
    <w:rsid w:val="003617F1"/>
    <w:rsid w:val="00362719"/>
    <w:rsid w:val="00363134"/>
    <w:rsid w:val="0036385A"/>
    <w:rsid w:val="003642AF"/>
    <w:rsid w:val="00365384"/>
    <w:rsid w:val="003660B8"/>
    <w:rsid w:val="00366D79"/>
    <w:rsid w:val="003671C3"/>
    <w:rsid w:val="00370489"/>
    <w:rsid w:val="00370682"/>
    <w:rsid w:val="003713E4"/>
    <w:rsid w:val="00371433"/>
    <w:rsid w:val="00373245"/>
    <w:rsid w:val="00373EB4"/>
    <w:rsid w:val="003741D5"/>
    <w:rsid w:val="00374529"/>
    <w:rsid w:val="00374650"/>
    <w:rsid w:val="00374A04"/>
    <w:rsid w:val="00375417"/>
    <w:rsid w:val="003754D9"/>
    <w:rsid w:val="0037632B"/>
    <w:rsid w:val="00376628"/>
    <w:rsid w:val="0037691C"/>
    <w:rsid w:val="003771ED"/>
    <w:rsid w:val="00377497"/>
    <w:rsid w:val="00377925"/>
    <w:rsid w:val="00377C16"/>
    <w:rsid w:val="00377C52"/>
    <w:rsid w:val="00377C96"/>
    <w:rsid w:val="00377F44"/>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3F59"/>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18F6"/>
    <w:rsid w:val="003B3624"/>
    <w:rsid w:val="003B3660"/>
    <w:rsid w:val="003B386F"/>
    <w:rsid w:val="003B39F9"/>
    <w:rsid w:val="003B6924"/>
    <w:rsid w:val="003B733F"/>
    <w:rsid w:val="003B7634"/>
    <w:rsid w:val="003C018A"/>
    <w:rsid w:val="003C07A3"/>
    <w:rsid w:val="003C126F"/>
    <w:rsid w:val="003C1AB1"/>
    <w:rsid w:val="003C1BFB"/>
    <w:rsid w:val="003C2412"/>
    <w:rsid w:val="003C253D"/>
    <w:rsid w:val="003C269A"/>
    <w:rsid w:val="003C34BF"/>
    <w:rsid w:val="003C4C02"/>
    <w:rsid w:val="003C4C53"/>
    <w:rsid w:val="003C50DB"/>
    <w:rsid w:val="003C5A1E"/>
    <w:rsid w:val="003C5AB4"/>
    <w:rsid w:val="003C5CA2"/>
    <w:rsid w:val="003C6C3A"/>
    <w:rsid w:val="003C6C7B"/>
    <w:rsid w:val="003C7285"/>
    <w:rsid w:val="003C73E9"/>
    <w:rsid w:val="003C7763"/>
    <w:rsid w:val="003C7AFD"/>
    <w:rsid w:val="003C7CF1"/>
    <w:rsid w:val="003D0037"/>
    <w:rsid w:val="003D03D9"/>
    <w:rsid w:val="003D0C6A"/>
    <w:rsid w:val="003D11CB"/>
    <w:rsid w:val="003D1383"/>
    <w:rsid w:val="003D3015"/>
    <w:rsid w:val="003D33F6"/>
    <w:rsid w:val="003D3597"/>
    <w:rsid w:val="003D4476"/>
    <w:rsid w:val="003D5A05"/>
    <w:rsid w:val="003D5C57"/>
    <w:rsid w:val="003D5EC9"/>
    <w:rsid w:val="003D5FD4"/>
    <w:rsid w:val="003D6258"/>
    <w:rsid w:val="003D6501"/>
    <w:rsid w:val="003D6BCA"/>
    <w:rsid w:val="003D6DF2"/>
    <w:rsid w:val="003D74E8"/>
    <w:rsid w:val="003E02BB"/>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73E"/>
    <w:rsid w:val="003F18FD"/>
    <w:rsid w:val="003F1CE4"/>
    <w:rsid w:val="003F1D78"/>
    <w:rsid w:val="003F1F79"/>
    <w:rsid w:val="003F2587"/>
    <w:rsid w:val="003F25CB"/>
    <w:rsid w:val="003F3AC3"/>
    <w:rsid w:val="003F3C34"/>
    <w:rsid w:val="003F3EFE"/>
    <w:rsid w:val="003F3FC9"/>
    <w:rsid w:val="003F5489"/>
    <w:rsid w:val="003F54D8"/>
    <w:rsid w:val="003F5913"/>
    <w:rsid w:val="003F6F41"/>
    <w:rsid w:val="003F740A"/>
    <w:rsid w:val="003F7FE3"/>
    <w:rsid w:val="00400269"/>
    <w:rsid w:val="00400E38"/>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6F80"/>
    <w:rsid w:val="00407939"/>
    <w:rsid w:val="00407E1E"/>
    <w:rsid w:val="00410936"/>
    <w:rsid w:val="00410A15"/>
    <w:rsid w:val="0041188F"/>
    <w:rsid w:val="00411B94"/>
    <w:rsid w:val="00411BD7"/>
    <w:rsid w:val="0041208A"/>
    <w:rsid w:val="00413D2E"/>
    <w:rsid w:val="00413FA7"/>
    <w:rsid w:val="004147BD"/>
    <w:rsid w:val="004157B6"/>
    <w:rsid w:val="00416310"/>
    <w:rsid w:val="0041685F"/>
    <w:rsid w:val="00416CD6"/>
    <w:rsid w:val="00416D08"/>
    <w:rsid w:val="00416E4B"/>
    <w:rsid w:val="004170BC"/>
    <w:rsid w:val="00417604"/>
    <w:rsid w:val="00421D7D"/>
    <w:rsid w:val="0042296A"/>
    <w:rsid w:val="00424668"/>
    <w:rsid w:val="0042470D"/>
    <w:rsid w:val="00424B94"/>
    <w:rsid w:val="00424C4C"/>
    <w:rsid w:val="004252AF"/>
    <w:rsid w:val="0042578B"/>
    <w:rsid w:val="004257A5"/>
    <w:rsid w:val="00425CFB"/>
    <w:rsid w:val="0042788E"/>
    <w:rsid w:val="00431627"/>
    <w:rsid w:val="00431D62"/>
    <w:rsid w:val="0043252B"/>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15"/>
    <w:rsid w:val="00443DE5"/>
    <w:rsid w:val="00443FA8"/>
    <w:rsid w:val="00443FEB"/>
    <w:rsid w:val="00444241"/>
    <w:rsid w:val="00444CAF"/>
    <w:rsid w:val="00444DC8"/>
    <w:rsid w:val="00445041"/>
    <w:rsid w:val="00445162"/>
    <w:rsid w:val="004459CC"/>
    <w:rsid w:val="00446501"/>
    <w:rsid w:val="00446913"/>
    <w:rsid w:val="00447B36"/>
    <w:rsid w:val="00447D54"/>
    <w:rsid w:val="0045073B"/>
    <w:rsid w:val="00450767"/>
    <w:rsid w:val="004512A8"/>
    <w:rsid w:val="004516A3"/>
    <w:rsid w:val="00451FD4"/>
    <w:rsid w:val="004525F0"/>
    <w:rsid w:val="00452C1D"/>
    <w:rsid w:val="00452D23"/>
    <w:rsid w:val="00453770"/>
    <w:rsid w:val="00454F45"/>
    <w:rsid w:val="00455810"/>
    <w:rsid w:val="00455A08"/>
    <w:rsid w:val="00455AA9"/>
    <w:rsid w:val="00455D76"/>
    <w:rsid w:val="00456067"/>
    <w:rsid w:val="00456A2D"/>
    <w:rsid w:val="00457163"/>
    <w:rsid w:val="0045773D"/>
    <w:rsid w:val="00457F5A"/>
    <w:rsid w:val="00460069"/>
    <w:rsid w:val="00460401"/>
    <w:rsid w:val="0046107E"/>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1920"/>
    <w:rsid w:val="00472910"/>
    <w:rsid w:val="00472F7A"/>
    <w:rsid w:val="00472F8C"/>
    <w:rsid w:val="0047399D"/>
    <w:rsid w:val="0047554A"/>
    <w:rsid w:val="00475F9B"/>
    <w:rsid w:val="0047687E"/>
    <w:rsid w:val="00476F8C"/>
    <w:rsid w:val="004777C9"/>
    <w:rsid w:val="0047794B"/>
    <w:rsid w:val="00477E28"/>
    <w:rsid w:val="00481849"/>
    <w:rsid w:val="00482BC0"/>
    <w:rsid w:val="00483066"/>
    <w:rsid w:val="00483462"/>
    <w:rsid w:val="00483E10"/>
    <w:rsid w:val="004847DE"/>
    <w:rsid w:val="00484906"/>
    <w:rsid w:val="0048587E"/>
    <w:rsid w:val="00485E23"/>
    <w:rsid w:val="0048654D"/>
    <w:rsid w:val="004867B9"/>
    <w:rsid w:val="00486AC6"/>
    <w:rsid w:val="00486B0D"/>
    <w:rsid w:val="00486DCD"/>
    <w:rsid w:val="004873D5"/>
    <w:rsid w:val="004905CE"/>
    <w:rsid w:val="004909FF"/>
    <w:rsid w:val="00491922"/>
    <w:rsid w:val="0049538A"/>
    <w:rsid w:val="00495812"/>
    <w:rsid w:val="00495976"/>
    <w:rsid w:val="00495F71"/>
    <w:rsid w:val="00496AE0"/>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5642"/>
    <w:rsid w:val="004A59A0"/>
    <w:rsid w:val="004A7223"/>
    <w:rsid w:val="004A7485"/>
    <w:rsid w:val="004A7F0E"/>
    <w:rsid w:val="004B0E0C"/>
    <w:rsid w:val="004B15B4"/>
    <w:rsid w:val="004B1B04"/>
    <w:rsid w:val="004B2DE4"/>
    <w:rsid w:val="004B3551"/>
    <w:rsid w:val="004B42DF"/>
    <w:rsid w:val="004B4807"/>
    <w:rsid w:val="004B5982"/>
    <w:rsid w:val="004B6165"/>
    <w:rsid w:val="004B685B"/>
    <w:rsid w:val="004B6BCA"/>
    <w:rsid w:val="004B6FBD"/>
    <w:rsid w:val="004B7455"/>
    <w:rsid w:val="004B7E66"/>
    <w:rsid w:val="004B7FBC"/>
    <w:rsid w:val="004C076A"/>
    <w:rsid w:val="004C0B12"/>
    <w:rsid w:val="004C1141"/>
    <w:rsid w:val="004C11AA"/>
    <w:rsid w:val="004C29F1"/>
    <w:rsid w:val="004C30A3"/>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2FD"/>
    <w:rsid w:val="004D248A"/>
    <w:rsid w:val="004D3BE3"/>
    <w:rsid w:val="004D459D"/>
    <w:rsid w:val="004D4C7B"/>
    <w:rsid w:val="004D7B52"/>
    <w:rsid w:val="004D7DFA"/>
    <w:rsid w:val="004E05A2"/>
    <w:rsid w:val="004E06BB"/>
    <w:rsid w:val="004E07B2"/>
    <w:rsid w:val="004E1135"/>
    <w:rsid w:val="004E13EA"/>
    <w:rsid w:val="004E1449"/>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366"/>
    <w:rsid w:val="004F1635"/>
    <w:rsid w:val="004F1982"/>
    <w:rsid w:val="004F1E4F"/>
    <w:rsid w:val="004F30E1"/>
    <w:rsid w:val="004F33F0"/>
    <w:rsid w:val="004F4D51"/>
    <w:rsid w:val="004F50BE"/>
    <w:rsid w:val="004F6FEF"/>
    <w:rsid w:val="004F7943"/>
    <w:rsid w:val="005002B8"/>
    <w:rsid w:val="005004B1"/>
    <w:rsid w:val="00500818"/>
    <w:rsid w:val="00501200"/>
    <w:rsid w:val="00501215"/>
    <w:rsid w:val="005020EF"/>
    <w:rsid w:val="0050218B"/>
    <w:rsid w:val="0050224F"/>
    <w:rsid w:val="00502F14"/>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85F"/>
    <w:rsid w:val="00512B1D"/>
    <w:rsid w:val="00512C9F"/>
    <w:rsid w:val="00512D6B"/>
    <w:rsid w:val="00512E53"/>
    <w:rsid w:val="0051329C"/>
    <w:rsid w:val="00513D2A"/>
    <w:rsid w:val="0051416C"/>
    <w:rsid w:val="005147C7"/>
    <w:rsid w:val="0051508F"/>
    <w:rsid w:val="00515C55"/>
    <w:rsid w:val="00515CBD"/>
    <w:rsid w:val="00515ED0"/>
    <w:rsid w:val="0051611C"/>
    <w:rsid w:val="00517242"/>
    <w:rsid w:val="00517A42"/>
    <w:rsid w:val="005209A8"/>
    <w:rsid w:val="005212AF"/>
    <w:rsid w:val="00522200"/>
    <w:rsid w:val="0052242A"/>
    <w:rsid w:val="00522482"/>
    <w:rsid w:val="00522C57"/>
    <w:rsid w:val="005233E1"/>
    <w:rsid w:val="00523DED"/>
    <w:rsid w:val="0052470F"/>
    <w:rsid w:val="00524AB3"/>
    <w:rsid w:val="00525A62"/>
    <w:rsid w:val="00525B54"/>
    <w:rsid w:val="00525FD6"/>
    <w:rsid w:val="005260FE"/>
    <w:rsid w:val="005265F8"/>
    <w:rsid w:val="005269B3"/>
    <w:rsid w:val="00526D2D"/>
    <w:rsid w:val="005270D2"/>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2E3C"/>
    <w:rsid w:val="00543AE0"/>
    <w:rsid w:val="005448A6"/>
    <w:rsid w:val="005464B7"/>
    <w:rsid w:val="00547265"/>
    <w:rsid w:val="00547443"/>
    <w:rsid w:val="005505A6"/>
    <w:rsid w:val="005505BF"/>
    <w:rsid w:val="00551B0D"/>
    <w:rsid w:val="00551FA7"/>
    <w:rsid w:val="00553286"/>
    <w:rsid w:val="00553E2C"/>
    <w:rsid w:val="0055476C"/>
    <w:rsid w:val="00555649"/>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7E0"/>
    <w:rsid w:val="00564AD2"/>
    <w:rsid w:val="00564ED0"/>
    <w:rsid w:val="00565036"/>
    <w:rsid w:val="005651C4"/>
    <w:rsid w:val="00565724"/>
    <w:rsid w:val="005669CC"/>
    <w:rsid w:val="00566CC6"/>
    <w:rsid w:val="005670A1"/>
    <w:rsid w:val="00567348"/>
    <w:rsid w:val="00567800"/>
    <w:rsid w:val="00567A52"/>
    <w:rsid w:val="00567D50"/>
    <w:rsid w:val="00570722"/>
    <w:rsid w:val="005713D9"/>
    <w:rsid w:val="005717E5"/>
    <w:rsid w:val="005717E7"/>
    <w:rsid w:val="0057188A"/>
    <w:rsid w:val="00571EE0"/>
    <w:rsid w:val="00572AF3"/>
    <w:rsid w:val="005730B0"/>
    <w:rsid w:val="00574529"/>
    <w:rsid w:val="005753B6"/>
    <w:rsid w:val="00575DFE"/>
    <w:rsid w:val="005769FF"/>
    <w:rsid w:val="0057702B"/>
    <w:rsid w:val="0057745D"/>
    <w:rsid w:val="00577925"/>
    <w:rsid w:val="00577A72"/>
    <w:rsid w:val="005806D2"/>
    <w:rsid w:val="0058179A"/>
    <w:rsid w:val="00581D4A"/>
    <w:rsid w:val="00582CE9"/>
    <w:rsid w:val="00583195"/>
    <w:rsid w:val="0058377F"/>
    <w:rsid w:val="00583982"/>
    <w:rsid w:val="00583B84"/>
    <w:rsid w:val="00584DCA"/>
    <w:rsid w:val="0058525D"/>
    <w:rsid w:val="00585C84"/>
    <w:rsid w:val="005872C9"/>
    <w:rsid w:val="00587BAC"/>
    <w:rsid w:val="00590030"/>
    <w:rsid w:val="00590232"/>
    <w:rsid w:val="00591CD2"/>
    <w:rsid w:val="00593111"/>
    <w:rsid w:val="00593816"/>
    <w:rsid w:val="00593A2E"/>
    <w:rsid w:val="00593D67"/>
    <w:rsid w:val="00593F3E"/>
    <w:rsid w:val="00594C1B"/>
    <w:rsid w:val="00594FA6"/>
    <w:rsid w:val="0059515E"/>
    <w:rsid w:val="00595F1A"/>
    <w:rsid w:val="00595F8E"/>
    <w:rsid w:val="00596895"/>
    <w:rsid w:val="00596BDA"/>
    <w:rsid w:val="00596C27"/>
    <w:rsid w:val="00597743"/>
    <w:rsid w:val="00597972"/>
    <w:rsid w:val="005A0791"/>
    <w:rsid w:val="005A07D8"/>
    <w:rsid w:val="005A1097"/>
    <w:rsid w:val="005A2AC1"/>
    <w:rsid w:val="005A2B07"/>
    <w:rsid w:val="005A74E8"/>
    <w:rsid w:val="005A7FA7"/>
    <w:rsid w:val="005B0749"/>
    <w:rsid w:val="005B19E4"/>
    <w:rsid w:val="005B1A02"/>
    <w:rsid w:val="005B1D8D"/>
    <w:rsid w:val="005B1DE2"/>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3F1F"/>
    <w:rsid w:val="005C45F3"/>
    <w:rsid w:val="005C577C"/>
    <w:rsid w:val="005C5BD5"/>
    <w:rsid w:val="005C6C2A"/>
    <w:rsid w:val="005C6D8F"/>
    <w:rsid w:val="005D01D7"/>
    <w:rsid w:val="005D08AD"/>
    <w:rsid w:val="005D0CD2"/>
    <w:rsid w:val="005D1415"/>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2E46"/>
    <w:rsid w:val="005E36FB"/>
    <w:rsid w:val="005E3B81"/>
    <w:rsid w:val="005E4667"/>
    <w:rsid w:val="005E4C0E"/>
    <w:rsid w:val="005E547E"/>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4B2"/>
    <w:rsid w:val="005F4815"/>
    <w:rsid w:val="005F5849"/>
    <w:rsid w:val="005F5EF4"/>
    <w:rsid w:val="005F5F2C"/>
    <w:rsid w:val="005F60EC"/>
    <w:rsid w:val="005F68D4"/>
    <w:rsid w:val="005F6991"/>
    <w:rsid w:val="005F70E4"/>
    <w:rsid w:val="005F7C4E"/>
    <w:rsid w:val="005F7EBF"/>
    <w:rsid w:val="006015A1"/>
    <w:rsid w:val="006015E1"/>
    <w:rsid w:val="00601B91"/>
    <w:rsid w:val="00601DD0"/>
    <w:rsid w:val="0060200D"/>
    <w:rsid w:val="00603E31"/>
    <w:rsid w:val="006041B7"/>
    <w:rsid w:val="0060451D"/>
    <w:rsid w:val="00604A64"/>
    <w:rsid w:val="00605629"/>
    <w:rsid w:val="00605D03"/>
    <w:rsid w:val="00606FD4"/>
    <w:rsid w:val="00607C46"/>
    <w:rsid w:val="006102F3"/>
    <w:rsid w:val="0061093E"/>
    <w:rsid w:val="006119DC"/>
    <w:rsid w:val="00612434"/>
    <w:rsid w:val="00612CE6"/>
    <w:rsid w:val="00612EDD"/>
    <w:rsid w:val="00612FBA"/>
    <w:rsid w:val="006132D4"/>
    <w:rsid w:val="00614A7B"/>
    <w:rsid w:val="006158E4"/>
    <w:rsid w:val="006158FB"/>
    <w:rsid w:val="006159CA"/>
    <w:rsid w:val="00615C08"/>
    <w:rsid w:val="00616966"/>
    <w:rsid w:val="0061733E"/>
    <w:rsid w:val="0061741C"/>
    <w:rsid w:val="00617DA4"/>
    <w:rsid w:val="006207BC"/>
    <w:rsid w:val="00621335"/>
    <w:rsid w:val="0062150E"/>
    <w:rsid w:val="00623F37"/>
    <w:rsid w:val="00623F56"/>
    <w:rsid w:val="006240CA"/>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7FD"/>
    <w:rsid w:val="00633A96"/>
    <w:rsid w:val="00633A99"/>
    <w:rsid w:val="0063491E"/>
    <w:rsid w:val="006349FB"/>
    <w:rsid w:val="00634E47"/>
    <w:rsid w:val="00635013"/>
    <w:rsid w:val="00635309"/>
    <w:rsid w:val="0063557A"/>
    <w:rsid w:val="00636208"/>
    <w:rsid w:val="00640399"/>
    <w:rsid w:val="00640DBD"/>
    <w:rsid w:val="0064169B"/>
    <w:rsid w:val="00641FE9"/>
    <w:rsid w:val="006423DE"/>
    <w:rsid w:val="00642683"/>
    <w:rsid w:val="0064351F"/>
    <w:rsid w:val="00643C6F"/>
    <w:rsid w:val="006440AA"/>
    <w:rsid w:val="00645BE0"/>
    <w:rsid w:val="00645D80"/>
    <w:rsid w:val="00645DF8"/>
    <w:rsid w:val="00645E83"/>
    <w:rsid w:val="006460FF"/>
    <w:rsid w:val="00646974"/>
    <w:rsid w:val="0064778F"/>
    <w:rsid w:val="0065101C"/>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55727"/>
    <w:rsid w:val="00660F6D"/>
    <w:rsid w:val="0066179A"/>
    <w:rsid w:val="00661860"/>
    <w:rsid w:val="00662606"/>
    <w:rsid w:val="00662701"/>
    <w:rsid w:val="0066271C"/>
    <w:rsid w:val="00663099"/>
    <w:rsid w:val="00664184"/>
    <w:rsid w:val="00664C39"/>
    <w:rsid w:val="0066500F"/>
    <w:rsid w:val="00665508"/>
    <w:rsid w:val="00665D82"/>
    <w:rsid w:val="00665D8D"/>
    <w:rsid w:val="00670121"/>
    <w:rsid w:val="00670373"/>
    <w:rsid w:val="006715F4"/>
    <w:rsid w:val="00671B2B"/>
    <w:rsid w:val="00671C79"/>
    <w:rsid w:val="00671DB5"/>
    <w:rsid w:val="0067281B"/>
    <w:rsid w:val="0067282A"/>
    <w:rsid w:val="00673538"/>
    <w:rsid w:val="00675AFC"/>
    <w:rsid w:val="00676607"/>
    <w:rsid w:val="006773B6"/>
    <w:rsid w:val="00680281"/>
    <w:rsid w:val="00681CDE"/>
    <w:rsid w:val="00681E77"/>
    <w:rsid w:val="006824FC"/>
    <w:rsid w:val="006837D6"/>
    <w:rsid w:val="0068448B"/>
    <w:rsid w:val="00684779"/>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1D55"/>
    <w:rsid w:val="00692F9F"/>
    <w:rsid w:val="006932C2"/>
    <w:rsid w:val="00693481"/>
    <w:rsid w:val="00693BF3"/>
    <w:rsid w:val="00693D4F"/>
    <w:rsid w:val="00693DAD"/>
    <w:rsid w:val="0069475D"/>
    <w:rsid w:val="00694911"/>
    <w:rsid w:val="00696781"/>
    <w:rsid w:val="006967C9"/>
    <w:rsid w:val="00696EED"/>
    <w:rsid w:val="006974CE"/>
    <w:rsid w:val="00697886"/>
    <w:rsid w:val="00697A03"/>
    <w:rsid w:val="00697FA2"/>
    <w:rsid w:val="00697FF3"/>
    <w:rsid w:val="006A13BA"/>
    <w:rsid w:val="006A2327"/>
    <w:rsid w:val="006A2889"/>
    <w:rsid w:val="006A3033"/>
    <w:rsid w:val="006A4AF7"/>
    <w:rsid w:val="006A58FD"/>
    <w:rsid w:val="006A6750"/>
    <w:rsid w:val="006A675A"/>
    <w:rsid w:val="006A7476"/>
    <w:rsid w:val="006A7D03"/>
    <w:rsid w:val="006B019A"/>
    <w:rsid w:val="006B0411"/>
    <w:rsid w:val="006B1CBF"/>
    <w:rsid w:val="006B257C"/>
    <w:rsid w:val="006B2EE7"/>
    <w:rsid w:val="006B30B8"/>
    <w:rsid w:val="006B35FA"/>
    <w:rsid w:val="006B3B0C"/>
    <w:rsid w:val="006B3FBF"/>
    <w:rsid w:val="006B4773"/>
    <w:rsid w:val="006B4B0E"/>
    <w:rsid w:val="006B5492"/>
    <w:rsid w:val="006B5692"/>
    <w:rsid w:val="006B56F2"/>
    <w:rsid w:val="006B5A2F"/>
    <w:rsid w:val="006B6E54"/>
    <w:rsid w:val="006B746E"/>
    <w:rsid w:val="006B7F6F"/>
    <w:rsid w:val="006C03B7"/>
    <w:rsid w:val="006C0723"/>
    <w:rsid w:val="006C0B42"/>
    <w:rsid w:val="006C176F"/>
    <w:rsid w:val="006C1CEA"/>
    <w:rsid w:val="006C2ED7"/>
    <w:rsid w:val="006C3B38"/>
    <w:rsid w:val="006C4A69"/>
    <w:rsid w:val="006C4B06"/>
    <w:rsid w:val="006C571E"/>
    <w:rsid w:val="006C5919"/>
    <w:rsid w:val="006C613D"/>
    <w:rsid w:val="006C6272"/>
    <w:rsid w:val="006C63B5"/>
    <w:rsid w:val="006C67DC"/>
    <w:rsid w:val="006C7941"/>
    <w:rsid w:val="006D0D4C"/>
    <w:rsid w:val="006D224F"/>
    <w:rsid w:val="006D2363"/>
    <w:rsid w:val="006D2C0E"/>
    <w:rsid w:val="006D3202"/>
    <w:rsid w:val="006D3C8B"/>
    <w:rsid w:val="006D463E"/>
    <w:rsid w:val="006D5E06"/>
    <w:rsid w:val="006D65C1"/>
    <w:rsid w:val="006D6694"/>
    <w:rsid w:val="006D675E"/>
    <w:rsid w:val="006D7059"/>
    <w:rsid w:val="006D7B6C"/>
    <w:rsid w:val="006D7D9D"/>
    <w:rsid w:val="006E04DD"/>
    <w:rsid w:val="006E0DEA"/>
    <w:rsid w:val="006E1496"/>
    <w:rsid w:val="006E1CFB"/>
    <w:rsid w:val="006E202E"/>
    <w:rsid w:val="006E28D7"/>
    <w:rsid w:val="006E2957"/>
    <w:rsid w:val="006E2F05"/>
    <w:rsid w:val="006E5188"/>
    <w:rsid w:val="006E533D"/>
    <w:rsid w:val="006E5D8A"/>
    <w:rsid w:val="006E6883"/>
    <w:rsid w:val="006E75C7"/>
    <w:rsid w:val="006E7679"/>
    <w:rsid w:val="006F2478"/>
    <w:rsid w:val="006F2F71"/>
    <w:rsid w:val="006F3966"/>
    <w:rsid w:val="006F4380"/>
    <w:rsid w:val="006F5B33"/>
    <w:rsid w:val="006F631C"/>
    <w:rsid w:val="006F6DAA"/>
    <w:rsid w:val="006F7115"/>
    <w:rsid w:val="006F7918"/>
    <w:rsid w:val="00701093"/>
    <w:rsid w:val="00701577"/>
    <w:rsid w:val="007022FB"/>
    <w:rsid w:val="0070256E"/>
    <w:rsid w:val="00702FDC"/>
    <w:rsid w:val="00703132"/>
    <w:rsid w:val="00703430"/>
    <w:rsid w:val="0070349D"/>
    <w:rsid w:val="00703E83"/>
    <w:rsid w:val="00704310"/>
    <w:rsid w:val="00704831"/>
    <w:rsid w:val="00706029"/>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048C"/>
    <w:rsid w:val="007317B5"/>
    <w:rsid w:val="0073210C"/>
    <w:rsid w:val="007321DE"/>
    <w:rsid w:val="0073238A"/>
    <w:rsid w:val="00733758"/>
    <w:rsid w:val="00734737"/>
    <w:rsid w:val="007349E0"/>
    <w:rsid w:val="00734BBA"/>
    <w:rsid w:val="007355C3"/>
    <w:rsid w:val="00735C77"/>
    <w:rsid w:val="00735E40"/>
    <w:rsid w:val="0073602A"/>
    <w:rsid w:val="007362BE"/>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6B1"/>
    <w:rsid w:val="00755ABF"/>
    <w:rsid w:val="00755F3B"/>
    <w:rsid w:val="007560A1"/>
    <w:rsid w:val="00756298"/>
    <w:rsid w:val="007566CB"/>
    <w:rsid w:val="00757947"/>
    <w:rsid w:val="00757968"/>
    <w:rsid w:val="007620BE"/>
    <w:rsid w:val="0076284D"/>
    <w:rsid w:val="0076295E"/>
    <w:rsid w:val="00762B52"/>
    <w:rsid w:val="007630E3"/>
    <w:rsid w:val="00764C3A"/>
    <w:rsid w:val="00764CFF"/>
    <w:rsid w:val="00764FD6"/>
    <w:rsid w:val="007654C6"/>
    <w:rsid w:val="00766211"/>
    <w:rsid w:val="00767410"/>
    <w:rsid w:val="00771EC8"/>
    <w:rsid w:val="007720C2"/>
    <w:rsid w:val="00772BF2"/>
    <w:rsid w:val="007731F0"/>
    <w:rsid w:val="007740AD"/>
    <w:rsid w:val="0077489F"/>
    <w:rsid w:val="00774AA5"/>
    <w:rsid w:val="0077554C"/>
    <w:rsid w:val="00775B59"/>
    <w:rsid w:val="00775C57"/>
    <w:rsid w:val="00775FC3"/>
    <w:rsid w:val="00776384"/>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4C7B"/>
    <w:rsid w:val="007A5193"/>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AD2"/>
    <w:rsid w:val="007B6F6D"/>
    <w:rsid w:val="007B7685"/>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02B"/>
    <w:rsid w:val="007D41C0"/>
    <w:rsid w:val="007D551A"/>
    <w:rsid w:val="007D5985"/>
    <w:rsid w:val="007D5C61"/>
    <w:rsid w:val="007D60F9"/>
    <w:rsid w:val="007D64BF"/>
    <w:rsid w:val="007D6857"/>
    <w:rsid w:val="007D6D19"/>
    <w:rsid w:val="007D7060"/>
    <w:rsid w:val="007D7326"/>
    <w:rsid w:val="007D7364"/>
    <w:rsid w:val="007D7BC5"/>
    <w:rsid w:val="007E05CD"/>
    <w:rsid w:val="007E0B96"/>
    <w:rsid w:val="007E1003"/>
    <w:rsid w:val="007E1893"/>
    <w:rsid w:val="007E2625"/>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5A5"/>
    <w:rsid w:val="007F366E"/>
    <w:rsid w:val="007F47E7"/>
    <w:rsid w:val="007F4F75"/>
    <w:rsid w:val="007F6402"/>
    <w:rsid w:val="007F6C4A"/>
    <w:rsid w:val="007F6C5E"/>
    <w:rsid w:val="007F70F3"/>
    <w:rsid w:val="0080079C"/>
    <w:rsid w:val="0080269D"/>
    <w:rsid w:val="008040CB"/>
    <w:rsid w:val="008043C9"/>
    <w:rsid w:val="00804CCD"/>
    <w:rsid w:val="00805D63"/>
    <w:rsid w:val="00806044"/>
    <w:rsid w:val="00806116"/>
    <w:rsid w:val="00806360"/>
    <w:rsid w:val="00807B75"/>
    <w:rsid w:val="00810237"/>
    <w:rsid w:val="00810AF3"/>
    <w:rsid w:val="00813105"/>
    <w:rsid w:val="00813E21"/>
    <w:rsid w:val="0081425E"/>
    <w:rsid w:val="008142E7"/>
    <w:rsid w:val="00814F72"/>
    <w:rsid w:val="008150F0"/>
    <w:rsid w:val="0081563E"/>
    <w:rsid w:val="0081736E"/>
    <w:rsid w:val="008176D9"/>
    <w:rsid w:val="00817D5A"/>
    <w:rsid w:val="00821BB1"/>
    <w:rsid w:val="00822FE2"/>
    <w:rsid w:val="00823BF2"/>
    <w:rsid w:val="008241DB"/>
    <w:rsid w:val="0082502F"/>
    <w:rsid w:val="008253EC"/>
    <w:rsid w:val="0082571E"/>
    <w:rsid w:val="00825FEE"/>
    <w:rsid w:val="0082692A"/>
    <w:rsid w:val="00826A7E"/>
    <w:rsid w:val="008272CE"/>
    <w:rsid w:val="00827AF2"/>
    <w:rsid w:val="008305F0"/>
    <w:rsid w:val="00830CAF"/>
    <w:rsid w:val="00830D3F"/>
    <w:rsid w:val="00831650"/>
    <w:rsid w:val="008316AC"/>
    <w:rsid w:val="00831AA1"/>
    <w:rsid w:val="008320EC"/>
    <w:rsid w:val="0083270B"/>
    <w:rsid w:val="0083310A"/>
    <w:rsid w:val="008335C6"/>
    <w:rsid w:val="00833AB8"/>
    <w:rsid w:val="00834CBF"/>
    <w:rsid w:val="00835360"/>
    <w:rsid w:val="00835378"/>
    <w:rsid w:val="008358C9"/>
    <w:rsid w:val="00836AC1"/>
    <w:rsid w:val="00837056"/>
    <w:rsid w:val="008409D4"/>
    <w:rsid w:val="00840BEE"/>
    <w:rsid w:val="0084131B"/>
    <w:rsid w:val="0084174D"/>
    <w:rsid w:val="008417FF"/>
    <w:rsid w:val="00841A95"/>
    <w:rsid w:val="00841D69"/>
    <w:rsid w:val="00841F69"/>
    <w:rsid w:val="008429BA"/>
    <w:rsid w:val="0084505E"/>
    <w:rsid w:val="00845AD5"/>
    <w:rsid w:val="00846788"/>
    <w:rsid w:val="00846DD6"/>
    <w:rsid w:val="00846DE9"/>
    <w:rsid w:val="008475C6"/>
    <w:rsid w:val="008505E9"/>
    <w:rsid w:val="00851211"/>
    <w:rsid w:val="00851498"/>
    <w:rsid w:val="00851518"/>
    <w:rsid w:val="00851585"/>
    <w:rsid w:val="00851768"/>
    <w:rsid w:val="008517B7"/>
    <w:rsid w:val="00852F58"/>
    <w:rsid w:val="0085364E"/>
    <w:rsid w:val="00853DD0"/>
    <w:rsid w:val="008563C3"/>
    <w:rsid w:val="0085681A"/>
    <w:rsid w:val="00856CFA"/>
    <w:rsid w:val="00856E4E"/>
    <w:rsid w:val="008576A8"/>
    <w:rsid w:val="00857DE3"/>
    <w:rsid w:val="00857EEE"/>
    <w:rsid w:val="00860F5E"/>
    <w:rsid w:val="00861205"/>
    <w:rsid w:val="00861C17"/>
    <w:rsid w:val="00861F49"/>
    <w:rsid w:val="0086202D"/>
    <w:rsid w:val="008638DF"/>
    <w:rsid w:val="00864390"/>
    <w:rsid w:val="008643DD"/>
    <w:rsid w:val="008656E1"/>
    <w:rsid w:val="008662A0"/>
    <w:rsid w:val="0086727C"/>
    <w:rsid w:val="00867806"/>
    <w:rsid w:val="008678A5"/>
    <w:rsid w:val="008678E4"/>
    <w:rsid w:val="00867D33"/>
    <w:rsid w:val="00870F9D"/>
    <w:rsid w:val="008715AB"/>
    <w:rsid w:val="0087164F"/>
    <w:rsid w:val="008717FB"/>
    <w:rsid w:val="00871873"/>
    <w:rsid w:val="0087218A"/>
    <w:rsid w:val="0087372C"/>
    <w:rsid w:val="00873D68"/>
    <w:rsid w:val="0087411B"/>
    <w:rsid w:val="00874383"/>
    <w:rsid w:val="00875609"/>
    <w:rsid w:val="00875E60"/>
    <w:rsid w:val="00875F10"/>
    <w:rsid w:val="00876B29"/>
    <w:rsid w:val="00876B6A"/>
    <w:rsid w:val="00876F48"/>
    <w:rsid w:val="00877A5D"/>
    <w:rsid w:val="008802B8"/>
    <w:rsid w:val="00881064"/>
    <w:rsid w:val="00881B1D"/>
    <w:rsid w:val="0088228F"/>
    <w:rsid w:val="00882826"/>
    <w:rsid w:val="00884B13"/>
    <w:rsid w:val="00884D1B"/>
    <w:rsid w:val="00885C53"/>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CE7"/>
    <w:rsid w:val="008A5D2E"/>
    <w:rsid w:val="008A5EC3"/>
    <w:rsid w:val="008A6002"/>
    <w:rsid w:val="008A6B05"/>
    <w:rsid w:val="008A7E15"/>
    <w:rsid w:val="008B1FB2"/>
    <w:rsid w:val="008B31B9"/>
    <w:rsid w:val="008B47EE"/>
    <w:rsid w:val="008B4851"/>
    <w:rsid w:val="008B4C61"/>
    <w:rsid w:val="008B5444"/>
    <w:rsid w:val="008B6309"/>
    <w:rsid w:val="008B6B87"/>
    <w:rsid w:val="008B6C07"/>
    <w:rsid w:val="008B7377"/>
    <w:rsid w:val="008B786C"/>
    <w:rsid w:val="008C07E7"/>
    <w:rsid w:val="008C0807"/>
    <w:rsid w:val="008C0A0F"/>
    <w:rsid w:val="008C0AB1"/>
    <w:rsid w:val="008C0CD5"/>
    <w:rsid w:val="008C1D31"/>
    <w:rsid w:val="008C1E31"/>
    <w:rsid w:val="008C230B"/>
    <w:rsid w:val="008C23CE"/>
    <w:rsid w:val="008C2ED4"/>
    <w:rsid w:val="008C346A"/>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2F34"/>
    <w:rsid w:val="008D3544"/>
    <w:rsid w:val="008D3AE8"/>
    <w:rsid w:val="008D6F67"/>
    <w:rsid w:val="008D6FCC"/>
    <w:rsid w:val="008D704D"/>
    <w:rsid w:val="008D7092"/>
    <w:rsid w:val="008E0C34"/>
    <w:rsid w:val="008E1BD3"/>
    <w:rsid w:val="008E2035"/>
    <w:rsid w:val="008E2968"/>
    <w:rsid w:val="008E3081"/>
    <w:rsid w:val="008E31B9"/>
    <w:rsid w:val="008E363E"/>
    <w:rsid w:val="008E42F1"/>
    <w:rsid w:val="008E479D"/>
    <w:rsid w:val="008E4A3C"/>
    <w:rsid w:val="008E4CB4"/>
    <w:rsid w:val="008E656A"/>
    <w:rsid w:val="008E6D07"/>
    <w:rsid w:val="008E79CC"/>
    <w:rsid w:val="008E7BBF"/>
    <w:rsid w:val="008E7C2A"/>
    <w:rsid w:val="008E7D27"/>
    <w:rsid w:val="008E7D87"/>
    <w:rsid w:val="008E7DB3"/>
    <w:rsid w:val="008F02EA"/>
    <w:rsid w:val="008F0404"/>
    <w:rsid w:val="008F0B38"/>
    <w:rsid w:val="008F1C0B"/>
    <w:rsid w:val="008F2477"/>
    <w:rsid w:val="008F28B4"/>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11B"/>
    <w:rsid w:val="009003B1"/>
    <w:rsid w:val="00900D5D"/>
    <w:rsid w:val="00901552"/>
    <w:rsid w:val="00901FB3"/>
    <w:rsid w:val="009023EC"/>
    <w:rsid w:val="009025EC"/>
    <w:rsid w:val="009032BE"/>
    <w:rsid w:val="009034DF"/>
    <w:rsid w:val="00903F2F"/>
    <w:rsid w:val="009043AE"/>
    <w:rsid w:val="00904BC4"/>
    <w:rsid w:val="00904E0C"/>
    <w:rsid w:val="00905C8B"/>
    <w:rsid w:val="00906160"/>
    <w:rsid w:val="00906220"/>
    <w:rsid w:val="009079D3"/>
    <w:rsid w:val="00910C39"/>
    <w:rsid w:val="00911B90"/>
    <w:rsid w:val="00911C54"/>
    <w:rsid w:val="00911E39"/>
    <w:rsid w:val="009122A7"/>
    <w:rsid w:val="00912795"/>
    <w:rsid w:val="00913029"/>
    <w:rsid w:val="0091352A"/>
    <w:rsid w:val="00913EE3"/>
    <w:rsid w:val="009142CB"/>
    <w:rsid w:val="009149FD"/>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3BC"/>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37BA4"/>
    <w:rsid w:val="009400B9"/>
    <w:rsid w:val="00940EF8"/>
    <w:rsid w:val="00942030"/>
    <w:rsid w:val="00942226"/>
    <w:rsid w:val="00942379"/>
    <w:rsid w:val="009425A7"/>
    <w:rsid w:val="00942662"/>
    <w:rsid w:val="00942B80"/>
    <w:rsid w:val="00942BCA"/>
    <w:rsid w:val="00942C81"/>
    <w:rsid w:val="0094429A"/>
    <w:rsid w:val="00945504"/>
    <w:rsid w:val="00945FA0"/>
    <w:rsid w:val="00946265"/>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1E86"/>
    <w:rsid w:val="0096248C"/>
    <w:rsid w:val="00963009"/>
    <w:rsid w:val="0096353F"/>
    <w:rsid w:val="009639C8"/>
    <w:rsid w:val="00963E07"/>
    <w:rsid w:val="00963FC4"/>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572"/>
    <w:rsid w:val="009716FC"/>
    <w:rsid w:val="00971D98"/>
    <w:rsid w:val="009743D3"/>
    <w:rsid w:val="00975401"/>
    <w:rsid w:val="00975F1F"/>
    <w:rsid w:val="0097609B"/>
    <w:rsid w:val="009763A6"/>
    <w:rsid w:val="009763B1"/>
    <w:rsid w:val="009766CF"/>
    <w:rsid w:val="00976A65"/>
    <w:rsid w:val="0097716E"/>
    <w:rsid w:val="009773F1"/>
    <w:rsid w:val="009803B2"/>
    <w:rsid w:val="00980D68"/>
    <w:rsid w:val="0098179C"/>
    <w:rsid w:val="009827EC"/>
    <w:rsid w:val="009829A7"/>
    <w:rsid w:val="00982EE8"/>
    <w:rsid w:val="00983A43"/>
    <w:rsid w:val="009841CD"/>
    <w:rsid w:val="00984B02"/>
    <w:rsid w:val="009855D4"/>
    <w:rsid w:val="00985A84"/>
    <w:rsid w:val="00985F55"/>
    <w:rsid w:val="00986327"/>
    <w:rsid w:val="00986CE1"/>
    <w:rsid w:val="00986FE3"/>
    <w:rsid w:val="00987DE7"/>
    <w:rsid w:val="00990052"/>
    <w:rsid w:val="009910A4"/>
    <w:rsid w:val="009921F1"/>
    <w:rsid w:val="0099297C"/>
    <w:rsid w:val="00993376"/>
    <w:rsid w:val="0099370A"/>
    <w:rsid w:val="00993C64"/>
    <w:rsid w:val="00993EC5"/>
    <w:rsid w:val="00995415"/>
    <w:rsid w:val="00995FEE"/>
    <w:rsid w:val="00996076"/>
    <w:rsid w:val="00996A31"/>
    <w:rsid w:val="0099736C"/>
    <w:rsid w:val="00997429"/>
    <w:rsid w:val="009978CF"/>
    <w:rsid w:val="009A0886"/>
    <w:rsid w:val="009A180D"/>
    <w:rsid w:val="009A201E"/>
    <w:rsid w:val="009A257E"/>
    <w:rsid w:val="009A285D"/>
    <w:rsid w:val="009A34F6"/>
    <w:rsid w:val="009A3A73"/>
    <w:rsid w:val="009A43BF"/>
    <w:rsid w:val="009A61DC"/>
    <w:rsid w:val="009A63C7"/>
    <w:rsid w:val="009A6678"/>
    <w:rsid w:val="009A7D11"/>
    <w:rsid w:val="009B1258"/>
    <w:rsid w:val="009B2302"/>
    <w:rsid w:val="009B3266"/>
    <w:rsid w:val="009B338B"/>
    <w:rsid w:val="009B3D97"/>
    <w:rsid w:val="009B3F3E"/>
    <w:rsid w:val="009B3FDD"/>
    <w:rsid w:val="009B490F"/>
    <w:rsid w:val="009B5997"/>
    <w:rsid w:val="009B62AA"/>
    <w:rsid w:val="009B654D"/>
    <w:rsid w:val="009B6595"/>
    <w:rsid w:val="009B6E32"/>
    <w:rsid w:val="009B6F95"/>
    <w:rsid w:val="009B711D"/>
    <w:rsid w:val="009C00DC"/>
    <w:rsid w:val="009C06DA"/>
    <w:rsid w:val="009C19E0"/>
    <w:rsid w:val="009C1B9B"/>
    <w:rsid w:val="009C2357"/>
    <w:rsid w:val="009C2518"/>
    <w:rsid w:val="009C284E"/>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BD9"/>
    <w:rsid w:val="009E1FFB"/>
    <w:rsid w:val="009E20B7"/>
    <w:rsid w:val="009E2403"/>
    <w:rsid w:val="009E3E43"/>
    <w:rsid w:val="009E43D5"/>
    <w:rsid w:val="009E449D"/>
    <w:rsid w:val="009E46B6"/>
    <w:rsid w:val="009E46BC"/>
    <w:rsid w:val="009E4CDE"/>
    <w:rsid w:val="009E61A9"/>
    <w:rsid w:val="009E6E3B"/>
    <w:rsid w:val="009F0A4E"/>
    <w:rsid w:val="009F18CF"/>
    <w:rsid w:val="009F3379"/>
    <w:rsid w:val="009F474E"/>
    <w:rsid w:val="009F4E56"/>
    <w:rsid w:val="009F4FBE"/>
    <w:rsid w:val="009F5AAD"/>
    <w:rsid w:val="009F6160"/>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508C"/>
    <w:rsid w:val="00A05349"/>
    <w:rsid w:val="00A054A1"/>
    <w:rsid w:val="00A065A2"/>
    <w:rsid w:val="00A06AC2"/>
    <w:rsid w:val="00A06CBB"/>
    <w:rsid w:val="00A074F8"/>
    <w:rsid w:val="00A07E54"/>
    <w:rsid w:val="00A109FD"/>
    <w:rsid w:val="00A10FCA"/>
    <w:rsid w:val="00A113C1"/>
    <w:rsid w:val="00A130D3"/>
    <w:rsid w:val="00A13919"/>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1925"/>
    <w:rsid w:val="00A322CD"/>
    <w:rsid w:val="00A32BE9"/>
    <w:rsid w:val="00A32C66"/>
    <w:rsid w:val="00A32DFF"/>
    <w:rsid w:val="00A32F3D"/>
    <w:rsid w:val="00A33366"/>
    <w:rsid w:val="00A33420"/>
    <w:rsid w:val="00A33684"/>
    <w:rsid w:val="00A343F4"/>
    <w:rsid w:val="00A347AF"/>
    <w:rsid w:val="00A351CC"/>
    <w:rsid w:val="00A3699B"/>
    <w:rsid w:val="00A36D58"/>
    <w:rsid w:val="00A37503"/>
    <w:rsid w:val="00A400E6"/>
    <w:rsid w:val="00A41AC1"/>
    <w:rsid w:val="00A41CA4"/>
    <w:rsid w:val="00A42B33"/>
    <w:rsid w:val="00A42EBA"/>
    <w:rsid w:val="00A42FE7"/>
    <w:rsid w:val="00A43140"/>
    <w:rsid w:val="00A4394E"/>
    <w:rsid w:val="00A43C02"/>
    <w:rsid w:val="00A44166"/>
    <w:rsid w:val="00A44C01"/>
    <w:rsid w:val="00A45433"/>
    <w:rsid w:val="00A4580A"/>
    <w:rsid w:val="00A4599F"/>
    <w:rsid w:val="00A45F27"/>
    <w:rsid w:val="00A4619E"/>
    <w:rsid w:val="00A466F1"/>
    <w:rsid w:val="00A478DF"/>
    <w:rsid w:val="00A47A85"/>
    <w:rsid w:val="00A507A9"/>
    <w:rsid w:val="00A510B9"/>
    <w:rsid w:val="00A51E81"/>
    <w:rsid w:val="00A52316"/>
    <w:rsid w:val="00A524F1"/>
    <w:rsid w:val="00A5253F"/>
    <w:rsid w:val="00A52998"/>
    <w:rsid w:val="00A52B08"/>
    <w:rsid w:val="00A52D23"/>
    <w:rsid w:val="00A53041"/>
    <w:rsid w:val="00A53BAE"/>
    <w:rsid w:val="00A54FCF"/>
    <w:rsid w:val="00A5552B"/>
    <w:rsid w:val="00A55891"/>
    <w:rsid w:val="00A55AA5"/>
    <w:rsid w:val="00A55BC8"/>
    <w:rsid w:val="00A560A2"/>
    <w:rsid w:val="00A56972"/>
    <w:rsid w:val="00A57036"/>
    <w:rsid w:val="00A571AB"/>
    <w:rsid w:val="00A5749C"/>
    <w:rsid w:val="00A5751B"/>
    <w:rsid w:val="00A57BFD"/>
    <w:rsid w:val="00A6003C"/>
    <w:rsid w:val="00A60616"/>
    <w:rsid w:val="00A6180D"/>
    <w:rsid w:val="00A62C51"/>
    <w:rsid w:val="00A637A9"/>
    <w:rsid w:val="00A63C55"/>
    <w:rsid w:val="00A63C9A"/>
    <w:rsid w:val="00A64641"/>
    <w:rsid w:val="00A646E1"/>
    <w:rsid w:val="00A649F1"/>
    <w:rsid w:val="00A6570E"/>
    <w:rsid w:val="00A65A55"/>
    <w:rsid w:val="00A65B5C"/>
    <w:rsid w:val="00A65CD9"/>
    <w:rsid w:val="00A65EC7"/>
    <w:rsid w:val="00A6625B"/>
    <w:rsid w:val="00A66465"/>
    <w:rsid w:val="00A67567"/>
    <w:rsid w:val="00A70D62"/>
    <w:rsid w:val="00A70DC3"/>
    <w:rsid w:val="00A7116E"/>
    <w:rsid w:val="00A71BA0"/>
    <w:rsid w:val="00A728AD"/>
    <w:rsid w:val="00A73BF7"/>
    <w:rsid w:val="00A744AD"/>
    <w:rsid w:val="00A747AC"/>
    <w:rsid w:val="00A74B22"/>
    <w:rsid w:val="00A74B37"/>
    <w:rsid w:val="00A75114"/>
    <w:rsid w:val="00A75148"/>
    <w:rsid w:val="00A76F66"/>
    <w:rsid w:val="00A76FBF"/>
    <w:rsid w:val="00A773AF"/>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0FA2"/>
    <w:rsid w:val="00A91483"/>
    <w:rsid w:val="00A92611"/>
    <w:rsid w:val="00A934E0"/>
    <w:rsid w:val="00A940CF"/>
    <w:rsid w:val="00A940F5"/>
    <w:rsid w:val="00A94866"/>
    <w:rsid w:val="00A9488B"/>
    <w:rsid w:val="00A96518"/>
    <w:rsid w:val="00A96630"/>
    <w:rsid w:val="00A96AD7"/>
    <w:rsid w:val="00A97143"/>
    <w:rsid w:val="00A97192"/>
    <w:rsid w:val="00A97EDD"/>
    <w:rsid w:val="00A97EF0"/>
    <w:rsid w:val="00A97FDA"/>
    <w:rsid w:val="00AA0D80"/>
    <w:rsid w:val="00AA0DC1"/>
    <w:rsid w:val="00AA1198"/>
    <w:rsid w:val="00AA1D7C"/>
    <w:rsid w:val="00AA23FB"/>
    <w:rsid w:val="00AA2718"/>
    <w:rsid w:val="00AA29DF"/>
    <w:rsid w:val="00AA2A14"/>
    <w:rsid w:val="00AA362E"/>
    <w:rsid w:val="00AA4CE6"/>
    <w:rsid w:val="00AA52E1"/>
    <w:rsid w:val="00AA5D10"/>
    <w:rsid w:val="00AA62D6"/>
    <w:rsid w:val="00AA66DF"/>
    <w:rsid w:val="00AA6796"/>
    <w:rsid w:val="00AA78B2"/>
    <w:rsid w:val="00AA7C0D"/>
    <w:rsid w:val="00AA7DD1"/>
    <w:rsid w:val="00AB1754"/>
    <w:rsid w:val="00AB2DB9"/>
    <w:rsid w:val="00AB2E78"/>
    <w:rsid w:val="00AB2FA0"/>
    <w:rsid w:val="00AB3B35"/>
    <w:rsid w:val="00AB3B5E"/>
    <w:rsid w:val="00AB3EA4"/>
    <w:rsid w:val="00AB498B"/>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0D9"/>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929"/>
    <w:rsid w:val="00AF2BB5"/>
    <w:rsid w:val="00AF42F9"/>
    <w:rsid w:val="00AF4EF5"/>
    <w:rsid w:val="00AF5CF4"/>
    <w:rsid w:val="00AF6074"/>
    <w:rsid w:val="00AF6297"/>
    <w:rsid w:val="00AF62E6"/>
    <w:rsid w:val="00AF6844"/>
    <w:rsid w:val="00AF76C1"/>
    <w:rsid w:val="00AF7FB3"/>
    <w:rsid w:val="00B004F2"/>
    <w:rsid w:val="00B00565"/>
    <w:rsid w:val="00B00C12"/>
    <w:rsid w:val="00B012CF"/>
    <w:rsid w:val="00B015FC"/>
    <w:rsid w:val="00B01A92"/>
    <w:rsid w:val="00B01C30"/>
    <w:rsid w:val="00B01FE8"/>
    <w:rsid w:val="00B03CE0"/>
    <w:rsid w:val="00B05A03"/>
    <w:rsid w:val="00B07665"/>
    <w:rsid w:val="00B1096B"/>
    <w:rsid w:val="00B1123C"/>
    <w:rsid w:val="00B1220E"/>
    <w:rsid w:val="00B123E4"/>
    <w:rsid w:val="00B12512"/>
    <w:rsid w:val="00B12BF6"/>
    <w:rsid w:val="00B14182"/>
    <w:rsid w:val="00B14544"/>
    <w:rsid w:val="00B149EA"/>
    <w:rsid w:val="00B157D6"/>
    <w:rsid w:val="00B16562"/>
    <w:rsid w:val="00B166BC"/>
    <w:rsid w:val="00B16A8C"/>
    <w:rsid w:val="00B17053"/>
    <w:rsid w:val="00B176FD"/>
    <w:rsid w:val="00B17DBA"/>
    <w:rsid w:val="00B203BE"/>
    <w:rsid w:val="00B20620"/>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28B1"/>
    <w:rsid w:val="00B33394"/>
    <w:rsid w:val="00B33EAC"/>
    <w:rsid w:val="00B34FE6"/>
    <w:rsid w:val="00B3551C"/>
    <w:rsid w:val="00B359A7"/>
    <w:rsid w:val="00B35FC1"/>
    <w:rsid w:val="00B3684F"/>
    <w:rsid w:val="00B368D9"/>
    <w:rsid w:val="00B3699E"/>
    <w:rsid w:val="00B37854"/>
    <w:rsid w:val="00B40021"/>
    <w:rsid w:val="00B4080D"/>
    <w:rsid w:val="00B40DCB"/>
    <w:rsid w:val="00B411DB"/>
    <w:rsid w:val="00B413C6"/>
    <w:rsid w:val="00B41C66"/>
    <w:rsid w:val="00B43A30"/>
    <w:rsid w:val="00B4476C"/>
    <w:rsid w:val="00B44939"/>
    <w:rsid w:val="00B4694C"/>
    <w:rsid w:val="00B4698A"/>
    <w:rsid w:val="00B46BD1"/>
    <w:rsid w:val="00B46E9C"/>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3E28"/>
    <w:rsid w:val="00B6522C"/>
    <w:rsid w:val="00B669F2"/>
    <w:rsid w:val="00B67E69"/>
    <w:rsid w:val="00B70104"/>
    <w:rsid w:val="00B703FC"/>
    <w:rsid w:val="00B712C7"/>
    <w:rsid w:val="00B71986"/>
    <w:rsid w:val="00B71B06"/>
    <w:rsid w:val="00B71C2D"/>
    <w:rsid w:val="00B72BAC"/>
    <w:rsid w:val="00B7332F"/>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44"/>
    <w:rsid w:val="00B937E7"/>
    <w:rsid w:val="00B93A46"/>
    <w:rsid w:val="00B946B2"/>
    <w:rsid w:val="00B95A24"/>
    <w:rsid w:val="00B9652B"/>
    <w:rsid w:val="00B96756"/>
    <w:rsid w:val="00B96A6C"/>
    <w:rsid w:val="00B970B0"/>
    <w:rsid w:val="00B97D87"/>
    <w:rsid w:val="00BA05C9"/>
    <w:rsid w:val="00BA080B"/>
    <w:rsid w:val="00BA0A4F"/>
    <w:rsid w:val="00BA0F66"/>
    <w:rsid w:val="00BA11D5"/>
    <w:rsid w:val="00BA1311"/>
    <w:rsid w:val="00BA1D8F"/>
    <w:rsid w:val="00BA31F7"/>
    <w:rsid w:val="00BA341F"/>
    <w:rsid w:val="00BA38A5"/>
    <w:rsid w:val="00BA3D88"/>
    <w:rsid w:val="00BA4ACB"/>
    <w:rsid w:val="00BA4D96"/>
    <w:rsid w:val="00BA5539"/>
    <w:rsid w:val="00BA5C6D"/>
    <w:rsid w:val="00BA5D95"/>
    <w:rsid w:val="00BA61F4"/>
    <w:rsid w:val="00BA69FA"/>
    <w:rsid w:val="00BA733E"/>
    <w:rsid w:val="00BA74D7"/>
    <w:rsid w:val="00BB0514"/>
    <w:rsid w:val="00BB1087"/>
    <w:rsid w:val="00BB174C"/>
    <w:rsid w:val="00BB1ED5"/>
    <w:rsid w:val="00BB2F46"/>
    <w:rsid w:val="00BB3B0E"/>
    <w:rsid w:val="00BB410E"/>
    <w:rsid w:val="00BB45B4"/>
    <w:rsid w:val="00BB45DF"/>
    <w:rsid w:val="00BB4A57"/>
    <w:rsid w:val="00BB4EFF"/>
    <w:rsid w:val="00BB4FB3"/>
    <w:rsid w:val="00BB5270"/>
    <w:rsid w:val="00BB536B"/>
    <w:rsid w:val="00BB54F0"/>
    <w:rsid w:val="00BB6B79"/>
    <w:rsid w:val="00BB7D63"/>
    <w:rsid w:val="00BC0EC9"/>
    <w:rsid w:val="00BC1031"/>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719"/>
    <w:rsid w:val="00BD584D"/>
    <w:rsid w:val="00BD65B2"/>
    <w:rsid w:val="00BD74C9"/>
    <w:rsid w:val="00BD75E3"/>
    <w:rsid w:val="00BD7C43"/>
    <w:rsid w:val="00BE0587"/>
    <w:rsid w:val="00BE180E"/>
    <w:rsid w:val="00BE1858"/>
    <w:rsid w:val="00BE2540"/>
    <w:rsid w:val="00BE2699"/>
    <w:rsid w:val="00BE3B5C"/>
    <w:rsid w:val="00BE3B73"/>
    <w:rsid w:val="00BE3C0E"/>
    <w:rsid w:val="00BE598F"/>
    <w:rsid w:val="00BE7C72"/>
    <w:rsid w:val="00BF073D"/>
    <w:rsid w:val="00BF129F"/>
    <w:rsid w:val="00BF1959"/>
    <w:rsid w:val="00BF22F5"/>
    <w:rsid w:val="00BF2B58"/>
    <w:rsid w:val="00BF4594"/>
    <w:rsid w:val="00BF5AEB"/>
    <w:rsid w:val="00BF69A0"/>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11C"/>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463"/>
    <w:rsid w:val="00C1458E"/>
    <w:rsid w:val="00C147E1"/>
    <w:rsid w:val="00C158E9"/>
    <w:rsid w:val="00C15BC4"/>
    <w:rsid w:val="00C160A1"/>
    <w:rsid w:val="00C16987"/>
    <w:rsid w:val="00C16D04"/>
    <w:rsid w:val="00C171EA"/>
    <w:rsid w:val="00C179C4"/>
    <w:rsid w:val="00C20A77"/>
    <w:rsid w:val="00C20E68"/>
    <w:rsid w:val="00C21132"/>
    <w:rsid w:val="00C21A30"/>
    <w:rsid w:val="00C221E8"/>
    <w:rsid w:val="00C22D2F"/>
    <w:rsid w:val="00C22DB0"/>
    <w:rsid w:val="00C23DFD"/>
    <w:rsid w:val="00C244CB"/>
    <w:rsid w:val="00C25FC8"/>
    <w:rsid w:val="00C26588"/>
    <w:rsid w:val="00C265EA"/>
    <w:rsid w:val="00C268D4"/>
    <w:rsid w:val="00C271D1"/>
    <w:rsid w:val="00C3061F"/>
    <w:rsid w:val="00C3091F"/>
    <w:rsid w:val="00C31457"/>
    <w:rsid w:val="00C31BFE"/>
    <w:rsid w:val="00C32030"/>
    <w:rsid w:val="00C327B5"/>
    <w:rsid w:val="00C32E53"/>
    <w:rsid w:val="00C330AE"/>
    <w:rsid w:val="00C338F5"/>
    <w:rsid w:val="00C33DBC"/>
    <w:rsid w:val="00C34BAF"/>
    <w:rsid w:val="00C35066"/>
    <w:rsid w:val="00C3528A"/>
    <w:rsid w:val="00C357D8"/>
    <w:rsid w:val="00C373EA"/>
    <w:rsid w:val="00C37C99"/>
    <w:rsid w:val="00C37CB5"/>
    <w:rsid w:val="00C37E50"/>
    <w:rsid w:val="00C40578"/>
    <w:rsid w:val="00C42A0E"/>
    <w:rsid w:val="00C438F5"/>
    <w:rsid w:val="00C447D2"/>
    <w:rsid w:val="00C46663"/>
    <w:rsid w:val="00C468E9"/>
    <w:rsid w:val="00C47599"/>
    <w:rsid w:val="00C476FC"/>
    <w:rsid w:val="00C47CE7"/>
    <w:rsid w:val="00C504F9"/>
    <w:rsid w:val="00C50B8F"/>
    <w:rsid w:val="00C515B6"/>
    <w:rsid w:val="00C51759"/>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1AF6"/>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8E0"/>
    <w:rsid w:val="00C91D8B"/>
    <w:rsid w:val="00C924CD"/>
    <w:rsid w:val="00C93240"/>
    <w:rsid w:val="00C940CA"/>
    <w:rsid w:val="00C9427A"/>
    <w:rsid w:val="00C94445"/>
    <w:rsid w:val="00C948BF"/>
    <w:rsid w:val="00C94A83"/>
    <w:rsid w:val="00C94B9F"/>
    <w:rsid w:val="00C955E6"/>
    <w:rsid w:val="00C95B05"/>
    <w:rsid w:val="00C95D9A"/>
    <w:rsid w:val="00C95DD2"/>
    <w:rsid w:val="00C96406"/>
    <w:rsid w:val="00C96CEC"/>
    <w:rsid w:val="00C970BE"/>
    <w:rsid w:val="00C970C8"/>
    <w:rsid w:val="00CA02E5"/>
    <w:rsid w:val="00CA1743"/>
    <w:rsid w:val="00CA237E"/>
    <w:rsid w:val="00CA2815"/>
    <w:rsid w:val="00CA42C1"/>
    <w:rsid w:val="00CA47CB"/>
    <w:rsid w:val="00CA5166"/>
    <w:rsid w:val="00CA77FA"/>
    <w:rsid w:val="00CA7994"/>
    <w:rsid w:val="00CB15AF"/>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638C"/>
    <w:rsid w:val="00CC718A"/>
    <w:rsid w:val="00CC7433"/>
    <w:rsid w:val="00CC7BF3"/>
    <w:rsid w:val="00CC7C6B"/>
    <w:rsid w:val="00CC7EAF"/>
    <w:rsid w:val="00CD03A8"/>
    <w:rsid w:val="00CD03AD"/>
    <w:rsid w:val="00CD143E"/>
    <w:rsid w:val="00CD1769"/>
    <w:rsid w:val="00CD2536"/>
    <w:rsid w:val="00CD28BB"/>
    <w:rsid w:val="00CD2D93"/>
    <w:rsid w:val="00CD41CC"/>
    <w:rsid w:val="00CD46EA"/>
    <w:rsid w:val="00CD4A66"/>
    <w:rsid w:val="00CD55D8"/>
    <w:rsid w:val="00CD5A4E"/>
    <w:rsid w:val="00CD5F1C"/>
    <w:rsid w:val="00CD6F81"/>
    <w:rsid w:val="00CD73FF"/>
    <w:rsid w:val="00CE07F5"/>
    <w:rsid w:val="00CE0A3E"/>
    <w:rsid w:val="00CE1414"/>
    <w:rsid w:val="00CE199E"/>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0F90"/>
    <w:rsid w:val="00CF14EB"/>
    <w:rsid w:val="00CF1D58"/>
    <w:rsid w:val="00CF1F79"/>
    <w:rsid w:val="00CF2677"/>
    <w:rsid w:val="00CF2CB6"/>
    <w:rsid w:val="00CF3127"/>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30"/>
    <w:rsid w:val="00D10344"/>
    <w:rsid w:val="00D10723"/>
    <w:rsid w:val="00D10ED2"/>
    <w:rsid w:val="00D10ED6"/>
    <w:rsid w:val="00D10FA6"/>
    <w:rsid w:val="00D11007"/>
    <w:rsid w:val="00D11917"/>
    <w:rsid w:val="00D134FE"/>
    <w:rsid w:val="00D137B6"/>
    <w:rsid w:val="00D14CF1"/>
    <w:rsid w:val="00D1501C"/>
    <w:rsid w:val="00D1581F"/>
    <w:rsid w:val="00D159D2"/>
    <w:rsid w:val="00D1609F"/>
    <w:rsid w:val="00D16C2D"/>
    <w:rsid w:val="00D17945"/>
    <w:rsid w:val="00D17972"/>
    <w:rsid w:val="00D202BA"/>
    <w:rsid w:val="00D20B5F"/>
    <w:rsid w:val="00D22226"/>
    <w:rsid w:val="00D232F1"/>
    <w:rsid w:val="00D247A7"/>
    <w:rsid w:val="00D24970"/>
    <w:rsid w:val="00D24EF8"/>
    <w:rsid w:val="00D25088"/>
    <w:rsid w:val="00D25276"/>
    <w:rsid w:val="00D25782"/>
    <w:rsid w:val="00D304B1"/>
    <w:rsid w:val="00D311C5"/>
    <w:rsid w:val="00D31692"/>
    <w:rsid w:val="00D32314"/>
    <w:rsid w:val="00D324CF"/>
    <w:rsid w:val="00D325C1"/>
    <w:rsid w:val="00D331C2"/>
    <w:rsid w:val="00D33F7A"/>
    <w:rsid w:val="00D346E8"/>
    <w:rsid w:val="00D3495E"/>
    <w:rsid w:val="00D354EB"/>
    <w:rsid w:val="00D37664"/>
    <w:rsid w:val="00D407F1"/>
    <w:rsid w:val="00D4094C"/>
    <w:rsid w:val="00D40BD6"/>
    <w:rsid w:val="00D40E98"/>
    <w:rsid w:val="00D41091"/>
    <w:rsid w:val="00D4126D"/>
    <w:rsid w:val="00D41480"/>
    <w:rsid w:val="00D41BC8"/>
    <w:rsid w:val="00D41D77"/>
    <w:rsid w:val="00D42637"/>
    <w:rsid w:val="00D43195"/>
    <w:rsid w:val="00D434C3"/>
    <w:rsid w:val="00D43E2A"/>
    <w:rsid w:val="00D4468E"/>
    <w:rsid w:val="00D4495B"/>
    <w:rsid w:val="00D4498F"/>
    <w:rsid w:val="00D45631"/>
    <w:rsid w:val="00D456B0"/>
    <w:rsid w:val="00D45A95"/>
    <w:rsid w:val="00D45B9E"/>
    <w:rsid w:val="00D45F21"/>
    <w:rsid w:val="00D4630D"/>
    <w:rsid w:val="00D46323"/>
    <w:rsid w:val="00D464BD"/>
    <w:rsid w:val="00D4785E"/>
    <w:rsid w:val="00D5020B"/>
    <w:rsid w:val="00D50D63"/>
    <w:rsid w:val="00D52566"/>
    <w:rsid w:val="00D526C8"/>
    <w:rsid w:val="00D53B72"/>
    <w:rsid w:val="00D53BF4"/>
    <w:rsid w:val="00D5428E"/>
    <w:rsid w:val="00D551E2"/>
    <w:rsid w:val="00D55EFB"/>
    <w:rsid w:val="00D56B13"/>
    <w:rsid w:val="00D56E36"/>
    <w:rsid w:val="00D5753E"/>
    <w:rsid w:val="00D5779B"/>
    <w:rsid w:val="00D60217"/>
    <w:rsid w:val="00D60271"/>
    <w:rsid w:val="00D60623"/>
    <w:rsid w:val="00D60E01"/>
    <w:rsid w:val="00D611AB"/>
    <w:rsid w:val="00D61620"/>
    <w:rsid w:val="00D61638"/>
    <w:rsid w:val="00D62322"/>
    <w:rsid w:val="00D62793"/>
    <w:rsid w:val="00D62B64"/>
    <w:rsid w:val="00D65C16"/>
    <w:rsid w:val="00D6652F"/>
    <w:rsid w:val="00D66697"/>
    <w:rsid w:val="00D66A43"/>
    <w:rsid w:val="00D66F4C"/>
    <w:rsid w:val="00D67710"/>
    <w:rsid w:val="00D67A4F"/>
    <w:rsid w:val="00D67D52"/>
    <w:rsid w:val="00D70555"/>
    <w:rsid w:val="00D7155A"/>
    <w:rsid w:val="00D734C6"/>
    <w:rsid w:val="00D73765"/>
    <w:rsid w:val="00D7377C"/>
    <w:rsid w:val="00D740D9"/>
    <w:rsid w:val="00D74236"/>
    <w:rsid w:val="00D75062"/>
    <w:rsid w:val="00D76CA3"/>
    <w:rsid w:val="00D77C78"/>
    <w:rsid w:val="00D80277"/>
    <w:rsid w:val="00D8046D"/>
    <w:rsid w:val="00D80CDF"/>
    <w:rsid w:val="00D8178E"/>
    <w:rsid w:val="00D820FC"/>
    <w:rsid w:val="00D821A2"/>
    <w:rsid w:val="00D83945"/>
    <w:rsid w:val="00D840DA"/>
    <w:rsid w:val="00D84542"/>
    <w:rsid w:val="00D85EE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6B7"/>
    <w:rsid w:val="00D94A6A"/>
    <w:rsid w:val="00D950FC"/>
    <w:rsid w:val="00D95547"/>
    <w:rsid w:val="00D959F6"/>
    <w:rsid w:val="00D95F57"/>
    <w:rsid w:val="00D96083"/>
    <w:rsid w:val="00D9669E"/>
    <w:rsid w:val="00D96A3A"/>
    <w:rsid w:val="00D974EE"/>
    <w:rsid w:val="00DA05AB"/>
    <w:rsid w:val="00DA0A61"/>
    <w:rsid w:val="00DA0BE3"/>
    <w:rsid w:val="00DA1942"/>
    <w:rsid w:val="00DA1B9B"/>
    <w:rsid w:val="00DA22F0"/>
    <w:rsid w:val="00DA5067"/>
    <w:rsid w:val="00DA5CDF"/>
    <w:rsid w:val="00DA62B5"/>
    <w:rsid w:val="00DA649F"/>
    <w:rsid w:val="00DA69A1"/>
    <w:rsid w:val="00DA6C21"/>
    <w:rsid w:val="00DA72F8"/>
    <w:rsid w:val="00DA758B"/>
    <w:rsid w:val="00DA7A8A"/>
    <w:rsid w:val="00DB0683"/>
    <w:rsid w:val="00DB27C4"/>
    <w:rsid w:val="00DB2857"/>
    <w:rsid w:val="00DB374C"/>
    <w:rsid w:val="00DB4B5C"/>
    <w:rsid w:val="00DB4CE3"/>
    <w:rsid w:val="00DB58DD"/>
    <w:rsid w:val="00DB652E"/>
    <w:rsid w:val="00DB6BB0"/>
    <w:rsid w:val="00DB6D53"/>
    <w:rsid w:val="00DB7E29"/>
    <w:rsid w:val="00DB7F65"/>
    <w:rsid w:val="00DB7F9E"/>
    <w:rsid w:val="00DC0229"/>
    <w:rsid w:val="00DC047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0A3"/>
    <w:rsid w:val="00DC5C9E"/>
    <w:rsid w:val="00DC6585"/>
    <w:rsid w:val="00DC6C2A"/>
    <w:rsid w:val="00DC6D15"/>
    <w:rsid w:val="00DC6E53"/>
    <w:rsid w:val="00DC7145"/>
    <w:rsid w:val="00DC71E2"/>
    <w:rsid w:val="00DC7576"/>
    <w:rsid w:val="00DC7CE8"/>
    <w:rsid w:val="00DD0085"/>
    <w:rsid w:val="00DD008C"/>
    <w:rsid w:val="00DD1114"/>
    <w:rsid w:val="00DD13C0"/>
    <w:rsid w:val="00DD1A61"/>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6EB"/>
    <w:rsid w:val="00DE290C"/>
    <w:rsid w:val="00DE37BE"/>
    <w:rsid w:val="00DE3D84"/>
    <w:rsid w:val="00DE4696"/>
    <w:rsid w:val="00DE4BE1"/>
    <w:rsid w:val="00DE4DE5"/>
    <w:rsid w:val="00DE4FAD"/>
    <w:rsid w:val="00DE504D"/>
    <w:rsid w:val="00DE5711"/>
    <w:rsid w:val="00DE5F20"/>
    <w:rsid w:val="00DE6DE6"/>
    <w:rsid w:val="00DE6E2B"/>
    <w:rsid w:val="00DE7037"/>
    <w:rsid w:val="00DE7CDC"/>
    <w:rsid w:val="00DF0AF7"/>
    <w:rsid w:val="00DF144A"/>
    <w:rsid w:val="00DF17DB"/>
    <w:rsid w:val="00DF1869"/>
    <w:rsid w:val="00DF28BA"/>
    <w:rsid w:val="00DF3708"/>
    <w:rsid w:val="00DF3DDF"/>
    <w:rsid w:val="00DF4D30"/>
    <w:rsid w:val="00DF5705"/>
    <w:rsid w:val="00DF58E2"/>
    <w:rsid w:val="00DF5931"/>
    <w:rsid w:val="00DF6169"/>
    <w:rsid w:val="00DF6558"/>
    <w:rsid w:val="00DF690E"/>
    <w:rsid w:val="00DF6C8C"/>
    <w:rsid w:val="00DF75AC"/>
    <w:rsid w:val="00DF7D38"/>
    <w:rsid w:val="00DF7FC3"/>
    <w:rsid w:val="00E0152E"/>
    <w:rsid w:val="00E01599"/>
    <w:rsid w:val="00E0179C"/>
    <w:rsid w:val="00E02773"/>
    <w:rsid w:val="00E0288C"/>
    <w:rsid w:val="00E02E87"/>
    <w:rsid w:val="00E03CCB"/>
    <w:rsid w:val="00E042BB"/>
    <w:rsid w:val="00E04697"/>
    <w:rsid w:val="00E04919"/>
    <w:rsid w:val="00E0575B"/>
    <w:rsid w:val="00E05E2D"/>
    <w:rsid w:val="00E069E3"/>
    <w:rsid w:val="00E076BB"/>
    <w:rsid w:val="00E10741"/>
    <w:rsid w:val="00E110DE"/>
    <w:rsid w:val="00E113C6"/>
    <w:rsid w:val="00E11BDE"/>
    <w:rsid w:val="00E1204F"/>
    <w:rsid w:val="00E121DF"/>
    <w:rsid w:val="00E12CA6"/>
    <w:rsid w:val="00E12FBA"/>
    <w:rsid w:val="00E1304E"/>
    <w:rsid w:val="00E1329C"/>
    <w:rsid w:val="00E13E63"/>
    <w:rsid w:val="00E14179"/>
    <w:rsid w:val="00E146C9"/>
    <w:rsid w:val="00E146F6"/>
    <w:rsid w:val="00E146F8"/>
    <w:rsid w:val="00E16072"/>
    <w:rsid w:val="00E160F5"/>
    <w:rsid w:val="00E16240"/>
    <w:rsid w:val="00E16397"/>
    <w:rsid w:val="00E17F71"/>
    <w:rsid w:val="00E20832"/>
    <w:rsid w:val="00E20941"/>
    <w:rsid w:val="00E21018"/>
    <w:rsid w:val="00E213D4"/>
    <w:rsid w:val="00E217CA"/>
    <w:rsid w:val="00E22088"/>
    <w:rsid w:val="00E2216E"/>
    <w:rsid w:val="00E2231B"/>
    <w:rsid w:val="00E2272C"/>
    <w:rsid w:val="00E22FEC"/>
    <w:rsid w:val="00E23403"/>
    <w:rsid w:val="00E23B8B"/>
    <w:rsid w:val="00E24B5E"/>
    <w:rsid w:val="00E24BA1"/>
    <w:rsid w:val="00E2520F"/>
    <w:rsid w:val="00E2534F"/>
    <w:rsid w:val="00E25A55"/>
    <w:rsid w:val="00E25B02"/>
    <w:rsid w:val="00E25CFD"/>
    <w:rsid w:val="00E25D98"/>
    <w:rsid w:val="00E262E0"/>
    <w:rsid w:val="00E2694C"/>
    <w:rsid w:val="00E270AB"/>
    <w:rsid w:val="00E27386"/>
    <w:rsid w:val="00E27A96"/>
    <w:rsid w:val="00E30EE4"/>
    <w:rsid w:val="00E30F82"/>
    <w:rsid w:val="00E32664"/>
    <w:rsid w:val="00E32A71"/>
    <w:rsid w:val="00E32C8E"/>
    <w:rsid w:val="00E33261"/>
    <w:rsid w:val="00E345D2"/>
    <w:rsid w:val="00E34B52"/>
    <w:rsid w:val="00E355F1"/>
    <w:rsid w:val="00E35B7E"/>
    <w:rsid w:val="00E35C4C"/>
    <w:rsid w:val="00E35F01"/>
    <w:rsid w:val="00E375BF"/>
    <w:rsid w:val="00E3782C"/>
    <w:rsid w:val="00E37A98"/>
    <w:rsid w:val="00E41326"/>
    <w:rsid w:val="00E42587"/>
    <w:rsid w:val="00E42A6B"/>
    <w:rsid w:val="00E42AB8"/>
    <w:rsid w:val="00E42B7C"/>
    <w:rsid w:val="00E43E42"/>
    <w:rsid w:val="00E43FBD"/>
    <w:rsid w:val="00E448B7"/>
    <w:rsid w:val="00E44A3A"/>
    <w:rsid w:val="00E46471"/>
    <w:rsid w:val="00E467DC"/>
    <w:rsid w:val="00E50D81"/>
    <w:rsid w:val="00E50F51"/>
    <w:rsid w:val="00E50F94"/>
    <w:rsid w:val="00E52B67"/>
    <w:rsid w:val="00E53E12"/>
    <w:rsid w:val="00E54BE2"/>
    <w:rsid w:val="00E55E1A"/>
    <w:rsid w:val="00E5637D"/>
    <w:rsid w:val="00E569F0"/>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1BB"/>
    <w:rsid w:val="00E70410"/>
    <w:rsid w:val="00E7043E"/>
    <w:rsid w:val="00E729B9"/>
    <w:rsid w:val="00E75068"/>
    <w:rsid w:val="00E760CB"/>
    <w:rsid w:val="00E76292"/>
    <w:rsid w:val="00E76434"/>
    <w:rsid w:val="00E77D11"/>
    <w:rsid w:val="00E80EDE"/>
    <w:rsid w:val="00E81505"/>
    <w:rsid w:val="00E81709"/>
    <w:rsid w:val="00E81834"/>
    <w:rsid w:val="00E81CD8"/>
    <w:rsid w:val="00E81D97"/>
    <w:rsid w:val="00E81E81"/>
    <w:rsid w:val="00E8279E"/>
    <w:rsid w:val="00E83154"/>
    <w:rsid w:val="00E83222"/>
    <w:rsid w:val="00E83643"/>
    <w:rsid w:val="00E8432A"/>
    <w:rsid w:val="00E85E8B"/>
    <w:rsid w:val="00E865C4"/>
    <w:rsid w:val="00E865CE"/>
    <w:rsid w:val="00E86BCE"/>
    <w:rsid w:val="00E871A9"/>
    <w:rsid w:val="00E87466"/>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AF6"/>
    <w:rsid w:val="00E95F7F"/>
    <w:rsid w:val="00E96378"/>
    <w:rsid w:val="00E9667A"/>
    <w:rsid w:val="00E96E22"/>
    <w:rsid w:val="00E97C7F"/>
    <w:rsid w:val="00EA001C"/>
    <w:rsid w:val="00EA0CD1"/>
    <w:rsid w:val="00EA100E"/>
    <w:rsid w:val="00EA141A"/>
    <w:rsid w:val="00EA1790"/>
    <w:rsid w:val="00EA256A"/>
    <w:rsid w:val="00EA28C7"/>
    <w:rsid w:val="00EA33B8"/>
    <w:rsid w:val="00EA4193"/>
    <w:rsid w:val="00EA4970"/>
    <w:rsid w:val="00EA6573"/>
    <w:rsid w:val="00EA674A"/>
    <w:rsid w:val="00EA6D1E"/>
    <w:rsid w:val="00EA6E8F"/>
    <w:rsid w:val="00EA6F5B"/>
    <w:rsid w:val="00EA7102"/>
    <w:rsid w:val="00EA76DD"/>
    <w:rsid w:val="00EB0868"/>
    <w:rsid w:val="00EB164F"/>
    <w:rsid w:val="00EB2B1C"/>
    <w:rsid w:val="00EB3280"/>
    <w:rsid w:val="00EB33BE"/>
    <w:rsid w:val="00EB35C1"/>
    <w:rsid w:val="00EB3686"/>
    <w:rsid w:val="00EB381D"/>
    <w:rsid w:val="00EB444B"/>
    <w:rsid w:val="00EB4CA8"/>
    <w:rsid w:val="00EB4E31"/>
    <w:rsid w:val="00EB5160"/>
    <w:rsid w:val="00EB58C7"/>
    <w:rsid w:val="00EB5C85"/>
    <w:rsid w:val="00EB5DC1"/>
    <w:rsid w:val="00EB6868"/>
    <w:rsid w:val="00EB6D85"/>
    <w:rsid w:val="00EB6E93"/>
    <w:rsid w:val="00EB74D1"/>
    <w:rsid w:val="00EB79EA"/>
    <w:rsid w:val="00EB7FCE"/>
    <w:rsid w:val="00EC0799"/>
    <w:rsid w:val="00EC121F"/>
    <w:rsid w:val="00EC1554"/>
    <w:rsid w:val="00EC1B6F"/>
    <w:rsid w:val="00EC3339"/>
    <w:rsid w:val="00EC3ACA"/>
    <w:rsid w:val="00EC42F8"/>
    <w:rsid w:val="00EC4989"/>
    <w:rsid w:val="00EC4A1B"/>
    <w:rsid w:val="00EC4A22"/>
    <w:rsid w:val="00EC4EBE"/>
    <w:rsid w:val="00EC5275"/>
    <w:rsid w:val="00EC77B6"/>
    <w:rsid w:val="00ED004A"/>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35A5"/>
    <w:rsid w:val="00EE433A"/>
    <w:rsid w:val="00EE4477"/>
    <w:rsid w:val="00EE44B0"/>
    <w:rsid w:val="00EE4532"/>
    <w:rsid w:val="00EE523A"/>
    <w:rsid w:val="00EE54B9"/>
    <w:rsid w:val="00EE593B"/>
    <w:rsid w:val="00EE5FC7"/>
    <w:rsid w:val="00EE6920"/>
    <w:rsid w:val="00EE6E84"/>
    <w:rsid w:val="00EE7654"/>
    <w:rsid w:val="00EF13E9"/>
    <w:rsid w:val="00EF22B7"/>
    <w:rsid w:val="00EF393F"/>
    <w:rsid w:val="00EF53BD"/>
    <w:rsid w:val="00EF5405"/>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2E95"/>
    <w:rsid w:val="00F03222"/>
    <w:rsid w:val="00F032A4"/>
    <w:rsid w:val="00F03537"/>
    <w:rsid w:val="00F03EE0"/>
    <w:rsid w:val="00F0480A"/>
    <w:rsid w:val="00F0499F"/>
    <w:rsid w:val="00F05F84"/>
    <w:rsid w:val="00F065D6"/>
    <w:rsid w:val="00F07198"/>
    <w:rsid w:val="00F07575"/>
    <w:rsid w:val="00F0779F"/>
    <w:rsid w:val="00F10D8F"/>
    <w:rsid w:val="00F10EB1"/>
    <w:rsid w:val="00F1174E"/>
    <w:rsid w:val="00F126A8"/>
    <w:rsid w:val="00F1334C"/>
    <w:rsid w:val="00F13604"/>
    <w:rsid w:val="00F13664"/>
    <w:rsid w:val="00F13921"/>
    <w:rsid w:val="00F166A2"/>
    <w:rsid w:val="00F170D1"/>
    <w:rsid w:val="00F17135"/>
    <w:rsid w:val="00F17A1F"/>
    <w:rsid w:val="00F20241"/>
    <w:rsid w:val="00F207CB"/>
    <w:rsid w:val="00F211FE"/>
    <w:rsid w:val="00F217F8"/>
    <w:rsid w:val="00F21BAE"/>
    <w:rsid w:val="00F228BD"/>
    <w:rsid w:val="00F2293A"/>
    <w:rsid w:val="00F229DE"/>
    <w:rsid w:val="00F235F7"/>
    <w:rsid w:val="00F2421D"/>
    <w:rsid w:val="00F2517A"/>
    <w:rsid w:val="00F25241"/>
    <w:rsid w:val="00F302A5"/>
    <w:rsid w:val="00F308B9"/>
    <w:rsid w:val="00F30973"/>
    <w:rsid w:val="00F30AA8"/>
    <w:rsid w:val="00F31A0C"/>
    <w:rsid w:val="00F31B00"/>
    <w:rsid w:val="00F33516"/>
    <w:rsid w:val="00F33852"/>
    <w:rsid w:val="00F33A43"/>
    <w:rsid w:val="00F34532"/>
    <w:rsid w:val="00F346E3"/>
    <w:rsid w:val="00F34725"/>
    <w:rsid w:val="00F3565B"/>
    <w:rsid w:val="00F35C40"/>
    <w:rsid w:val="00F35CD7"/>
    <w:rsid w:val="00F3656D"/>
    <w:rsid w:val="00F368F7"/>
    <w:rsid w:val="00F36AA8"/>
    <w:rsid w:val="00F37882"/>
    <w:rsid w:val="00F40BD7"/>
    <w:rsid w:val="00F40E95"/>
    <w:rsid w:val="00F41BF7"/>
    <w:rsid w:val="00F429B7"/>
    <w:rsid w:val="00F42B31"/>
    <w:rsid w:val="00F42CE8"/>
    <w:rsid w:val="00F431D1"/>
    <w:rsid w:val="00F431D3"/>
    <w:rsid w:val="00F43C74"/>
    <w:rsid w:val="00F44527"/>
    <w:rsid w:val="00F447A0"/>
    <w:rsid w:val="00F44C53"/>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002"/>
    <w:rsid w:val="00F7215F"/>
    <w:rsid w:val="00F73B04"/>
    <w:rsid w:val="00F75592"/>
    <w:rsid w:val="00F7599F"/>
    <w:rsid w:val="00F76449"/>
    <w:rsid w:val="00F7680D"/>
    <w:rsid w:val="00F76C42"/>
    <w:rsid w:val="00F7725C"/>
    <w:rsid w:val="00F7789D"/>
    <w:rsid w:val="00F779E0"/>
    <w:rsid w:val="00F81F56"/>
    <w:rsid w:val="00F82282"/>
    <w:rsid w:val="00F82324"/>
    <w:rsid w:val="00F82B7A"/>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0DD"/>
    <w:rsid w:val="00F96714"/>
    <w:rsid w:val="00FA0E33"/>
    <w:rsid w:val="00FA144D"/>
    <w:rsid w:val="00FA263B"/>
    <w:rsid w:val="00FA36EB"/>
    <w:rsid w:val="00FA3BAE"/>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B7F47"/>
    <w:rsid w:val="00FC0DC2"/>
    <w:rsid w:val="00FC2982"/>
    <w:rsid w:val="00FC30FB"/>
    <w:rsid w:val="00FC46D9"/>
    <w:rsid w:val="00FC5576"/>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871"/>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390A"/>
    <w:rsid w:val="00FF530E"/>
    <w:rsid w:val="00FF5672"/>
    <w:rsid w:val="00FF5BD4"/>
    <w:rsid w:val="00FF607F"/>
    <w:rsid w:val="00FF6252"/>
    <w:rsid w:val="00FF68D4"/>
    <w:rsid w:val="00FF6DA7"/>
    <w:rsid w:val="00FF7478"/>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1">
    <w:name w:val="List Paragraph Char1"/>
    <w:aliases w:val="Buletai Char1,Bullet EY Char1,List Paragraph21 Char1,List Paragraph1 Char,List Paragraph2 Char1,lp1 Char1,Bullet 1 Char1,Use Case List Paragraph Char1,Numbering Char1,ERP-List Paragraph Char1,List Paragraph11 Char1,Paragraph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1"/>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link w:val="CaptionChar"/>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numbering" w:customStyle="1" w:styleId="Sraonra1">
    <w:name w:val="Sąrašo nėra1"/>
    <w:next w:val="NoList"/>
    <w:uiPriority w:val="99"/>
    <w:semiHidden/>
    <w:unhideWhenUsed/>
    <w:rsid w:val="00A97143"/>
  </w:style>
  <w:style w:type="character" w:customStyle="1" w:styleId="content">
    <w:name w:val="content"/>
    <w:rsid w:val="00A97143"/>
  </w:style>
  <w:style w:type="paragraph" w:styleId="TOC3">
    <w:name w:val="toc 3"/>
    <w:basedOn w:val="Normal"/>
    <w:next w:val="Normal"/>
    <w:autoRedefine/>
    <w:uiPriority w:val="39"/>
    <w:unhideWhenUsed/>
    <w:rsid w:val="00A97143"/>
    <w:pPr>
      <w:spacing w:after="100"/>
      <w:ind w:left="440"/>
    </w:pPr>
    <w:rPr>
      <w:rFonts w:eastAsiaTheme="minorHAnsi"/>
      <w:sz w:val="22"/>
      <w:szCs w:val="22"/>
      <w:lang w:eastAsia="en-US"/>
    </w:rPr>
  </w:style>
  <w:style w:type="numbering" w:styleId="111111">
    <w:name w:val="Outline List 2"/>
    <w:basedOn w:val="NoList"/>
    <w:rsid w:val="00A97143"/>
    <w:pPr>
      <w:numPr>
        <w:numId w:val="3"/>
      </w:numPr>
    </w:pPr>
  </w:style>
  <w:style w:type="paragraph" w:customStyle="1" w:styleId="NormalLT">
    <w:name w:val="Normal_LT"/>
    <w:basedOn w:val="Normal"/>
    <w:link w:val="NormalLTChar"/>
    <w:qFormat/>
    <w:rsid w:val="00A97143"/>
    <w:pPr>
      <w:spacing w:after="200" w:line="360" w:lineRule="auto"/>
      <w:ind w:firstLine="964"/>
      <w:jc w:val="both"/>
    </w:pPr>
    <w:rPr>
      <w:rFonts w:ascii="Times New Roman" w:eastAsiaTheme="minorHAnsi" w:hAnsi="Times New Roman"/>
      <w:sz w:val="22"/>
      <w:szCs w:val="22"/>
      <w:lang w:eastAsia="en-US"/>
    </w:rPr>
  </w:style>
  <w:style w:type="character" w:customStyle="1" w:styleId="NormalLTChar">
    <w:name w:val="Normal_LT Char"/>
    <w:basedOn w:val="DefaultParagraphFont"/>
    <w:link w:val="NormalLT"/>
    <w:rsid w:val="00A97143"/>
    <w:rPr>
      <w:rFonts w:ascii="Times New Roman" w:eastAsiaTheme="minorHAnsi" w:hAnsi="Times New Roman"/>
      <w:sz w:val="22"/>
      <w:szCs w:val="22"/>
      <w:lang w:eastAsia="en-US"/>
    </w:rPr>
  </w:style>
  <w:style w:type="paragraph" w:customStyle="1" w:styleId="Antrat1">
    <w:name w:val="Antraštė1"/>
    <w:basedOn w:val="Normal"/>
    <w:next w:val="Normal"/>
    <w:uiPriority w:val="35"/>
    <w:unhideWhenUsed/>
    <w:qFormat/>
    <w:rsid w:val="00A97143"/>
    <w:pPr>
      <w:spacing w:after="200" w:line="240" w:lineRule="auto"/>
      <w:jc w:val="both"/>
    </w:pPr>
    <w:rPr>
      <w:rFonts w:ascii="Times New Roman" w:eastAsiaTheme="minorHAnsi" w:hAnsi="Times New Roman"/>
      <w:b/>
      <w:bCs/>
      <w:color w:val="4F81BD"/>
      <w:sz w:val="20"/>
      <w:szCs w:val="18"/>
      <w:lang w:eastAsia="en-US"/>
    </w:rPr>
  </w:style>
  <w:style w:type="character" w:customStyle="1" w:styleId="CaptionChar">
    <w:name w:val="Caption Char"/>
    <w:basedOn w:val="DefaultParagraphFont"/>
    <w:link w:val="Caption"/>
    <w:uiPriority w:val="35"/>
    <w:semiHidden/>
    <w:rsid w:val="00A97143"/>
    <w:rPr>
      <w:b/>
      <w:bCs/>
      <w:color w:val="404040" w:themeColor="text1" w:themeTint="BF"/>
      <w:sz w:val="16"/>
      <w:szCs w:val="16"/>
    </w:rPr>
  </w:style>
  <w:style w:type="character" w:customStyle="1" w:styleId="st">
    <w:name w:val="st"/>
    <w:basedOn w:val="DefaultParagraphFont"/>
    <w:rsid w:val="00A97143"/>
  </w:style>
  <w:style w:type="paragraph" w:styleId="BodyTextIndent">
    <w:name w:val="Body Text Indent"/>
    <w:basedOn w:val="Normal"/>
    <w:link w:val="BodyTextIndentChar"/>
    <w:uiPriority w:val="99"/>
    <w:unhideWhenUsed/>
    <w:rsid w:val="00A97143"/>
    <w:pPr>
      <w:spacing w:after="120" w:line="240" w:lineRule="auto"/>
      <w:ind w:left="283"/>
    </w:pPr>
    <w:rPr>
      <w:rFonts w:ascii="Times New Roman" w:eastAsia="Times New Roman" w:hAnsi="Times New Roman" w:cs="Times New Roman"/>
      <w:sz w:val="24"/>
      <w:szCs w:val="24"/>
      <w:lang w:eastAsia="en-US"/>
    </w:rPr>
  </w:style>
  <w:style w:type="character" w:customStyle="1" w:styleId="BodyTextIndentChar">
    <w:name w:val="Body Text Indent Char"/>
    <w:basedOn w:val="DefaultParagraphFont"/>
    <w:link w:val="BodyTextIndent"/>
    <w:uiPriority w:val="99"/>
    <w:rsid w:val="00A97143"/>
    <w:rPr>
      <w:rFonts w:ascii="Times New Roman" w:eastAsia="Times New Roman" w:hAnsi="Times New Roman" w:cs="Times New Roman"/>
      <w:sz w:val="24"/>
      <w:szCs w:val="24"/>
      <w:lang w:eastAsia="en-US"/>
    </w:rPr>
  </w:style>
  <w:style w:type="paragraph" w:customStyle="1" w:styleId="Default">
    <w:name w:val="Default"/>
    <w:rsid w:val="00A97143"/>
    <w:pPr>
      <w:autoSpaceDE w:val="0"/>
      <w:autoSpaceDN w:val="0"/>
      <w:adjustRightInd w:val="0"/>
      <w:spacing w:after="0" w:line="240" w:lineRule="auto"/>
    </w:pPr>
    <w:rPr>
      <w:rFonts w:ascii="Arial" w:eastAsia="Times New Roman" w:hAnsi="Arial" w:cs="Arial"/>
      <w:color w:val="000000"/>
      <w:sz w:val="24"/>
      <w:szCs w:val="24"/>
      <w:lang w:eastAsia="en-US"/>
    </w:rPr>
  </w:style>
  <w:style w:type="character" w:customStyle="1" w:styleId="Laukeliai">
    <w:name w:val="Laukeliai"/>
    <w:basedOn w:val="DefaultParagraphFont"/>
    <w:uiPriority w:val="1"/>
    <w:rsid w:val="00A97143"/>
    <w:rPr>
      <w:rFonts w:ascii="Arial" w:hAnsi="Arial"/>
      <w:sz w:val="20"/>
    </w:rPr>
  </w:style>
  <w:style w:type="paragraph" w:customStyle="1" w:styleId="bodybody">
    <w:name w:val="body body"/>
    <w:basedOn w:val="Normal"/>
    <w:link w:val="bodybodyChar"/>
    <w:qFormat/>
    <w:rsid w:val="00A97143"/>
    <w:pPr>
      <w:spacing w:after="100" w:afterAutospacing="1" w:line="240" w:lineRule="auto"/>
      <w:ind w:firstLine="851"/>
      <w:jc w:val="both"/>
    </w:pPr>
    <w:rPr>
      <w:rFonts w:ascii="Times New Roman" w:eastAsia="Times New Roman" w:hAnsi="Times New Roman" w:cs="Times New Roman"/>
      <w:sz w:val="24"/>
      <w:szCs w:val="22"/>
      <w:lang w:eastAsia="en-US" w:bidi="en-US"/>
    </w:rPr>
  </w:style>
  <w:style w:type="character" w:customStyle="1" w:styleId="bodybodyChar">
    <w:name w:val="body body Char"/>
    <w:link w:val="bodybody"/>
    <w:rsid w:val="00A97143"/>
    <w:rPr>
      <w:rFonts w:ascii="Times New Roman" w:eastAsia="Times New Roman" w:hAnsi="Times New Roman" w:cs="Times New Roman"/>
      <w:sz w:val="24"/>
      <w:szCs w:val="22"/>
      <w:lang w:eastAsia="en-US" w:bidi="en-US"/>
    </w:rPr>
  </w:style>
  <w:style w:type="numbering" w:customStyle="1" w:styleId="Style2">
    <w:name w:val="Style2"/>
    <w:uiPriority w:val="99"/>
    <w:rsid w:val="00A97143"/>
    <w:pPr>
      <w:numPr>
        <w:numId w:val="4"/>
      </w:numPr>
    </w:pPr>
  </w:style>
  <w:style w:type="paragraph" w:customStyle="1" w:styleId="Pa5">
    <w:name w:val="Pa5"/>
    <w:basedOn w:val="Default"/>
    <w:next w:val="Default"/>
    <w:uiPriority w:val="99"/>
    <w:rsid w:val="00A97143"/>
    <w:pPr>
      <w:spacing w:line="221" w:lineRule="atLeast"/>
    </w:pPr>
    <w:rPr>
      <w:rFonts w:ascii="Brandon Grotesque Light" w:eastAsia="Calibri" w:hAnsi="Brandon Grotesque Light" w:cs="Times New Roman"/>
      <w:color w:val="auto"/>
    </w:rPr>
  </w:style>
  <w:style w:type="character" w:customStyle="1" w:styleId="Perirtashipersaitas1">
    <w:name w:val="Peržiūrėtas hipersaitas1"/>
    <w:basedOn w:val="DefaultParagraphFont"/>
    <w:uiPriority w:val="99"/>
    <w:semiHidden/>
    <w:unhideWhenUsed/>
    <w:rsid w:val="00A97143"/>
    <w:rPr>
      <w:color w:val="800080"/>
      <w:u w:val="single"/>
    </w:rPr>
  </w:style>
  <w:style w:type="character" w:customStyle="1" w:styleId="Neapdorotaspaminjimas1">
    <w:name w:val="Neapdorotas paminėjimas1"/>
    <w:basedOn w:val="DefaultParagraphFont"/>
    <w:uiPriority w:val="99"/>
    <w:semiHidden/>
    <w:unhideWhenUsed/>
    <w:rsid w:val="00A97143"/>
    <w:rPr>
      <w:color w:val="605E5C"/>
      <w:shd w:val="clear" w:color="auto" w:fill="E1DFDD"/>
    </w:rPr>
  </w:style>
  <w:style w:type="paragraph" w:customStyle="1" w:styleId="TableContents">
    <w:name w:val="Table Contents"/>
    <w:basedOn w:val="Normal"/>
    <w:rsid w:val="00A97143"/>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numbering" w:customStyle="1" w:styleId="Sraonra11">
    <w:name w:val="Sąrašo nėra11"/>
    <w:next w:val="NoList"/>
    <w:uiPriority w:val="99"/>
    <w:semiHidden/>
    <w:unhideWhenUsed/>
    <w:rsid w:val="00A97143"/>
  </w:style>
  <w:style w:type="paragraph" w:customStyle="1" w:styleId="Body">
    <w:name w:val="Body"/>
    <w:rsid w:val="00A9714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rPr>
  </w:style>
  <w:style w:type="paragraph" w:customStyle="1" w:styleId="Normalbepastumimo">
    <w:name w:val="Normal (be pastumimo)"/>
    <w:basedOn w:val="Normal"/>
    <w:qFormat/>
    <w:rsid w:val="00A97143"/>
    <w:pPr>
      <w:spacing w:after="0"/>
      <w:jc w:val="both"/>
    </w:pPr>
    <w:rPr>
      <w:rFonts w:ascii="Times New Roman" w:eastAsia="Calibri" w:hAnsi="Times New Roman" w:cs="Times New Roman"/>
      <w:sz w:val="24"/>
      <w:szCs w:val="22"/>
      <w:lang w:eastAsia="en-US"/>
    </w:rPr>
  </w:style>
  <w:style w:type="numbering" w:customStyle="1" w:styleId="Sraonra111">
    <w:name w:val="Sąrašo nėra111"/>
    <w:next w:val="NoList"/>
    <w:uiPriority w:val="99"/>
    <w:semiHidden/>
    <w:unhideWhenUsed/>
    <w:rsid w:val="00A97143"/>
  </w:style>
  <w:style w:type="paragraph" w:styleId="List2">
    <w:name w:val="List 2"/>
    <w:basedOn w:val="Normal"/>
    <w:rsid w:val="00A97143"/>
    <w:pPr>
      <w:spacing w:after="0" w:line="240" w:lineRule="auto"/>
      <w:ind w:left="566" w:hanging="283"/>
    </w:pPr>
    <w:rPr>
      <w:rFonts w:ascii="Times New Roman" w:eastAsia="Times New Roman" w:hAnsi="Times New Roman" w:cs="Times New Roman"/>
      <w:sz w:val="24"/>
      <w:szCs w:val="24"/>
    </w:rPr>
  </w:style>
  <w:style w:type="paragraph" w:styleId="BodyText2">
    <w:name w:val="Body Text 2"/>
    <w:basedOn w:val="Normal"/>
    <w:link w:val="BodyText2Char"/>
    <w:uiPriority w:val="99"/>
    <w:semiHidden/>
    <w:rsid w:val="00A97143"/>
    <w:pPr>
      <w:spacing w:after="200"/>
    </w:pPr>
    <w:rPr>
      <w:rFonts w:ascii="Times New Roman" w:eastAsia="Calibri" w:hAnsi="Times New Roman" w:cs="Times New Roman"/>
      <w:color w:val="000000"/>
      <w:sz w:val="24"/>
      <w:szCs w:val="24"/>
      <w:lang w:eastAsia="en-US"/>
    </w:rPr>
  </w:style>
  <w:style w:type="character" w:customStyle="1" w:styleId="BodyText2Char">
    <w:name w:val="Body Text 2 Char"/>
    <w:basedOn w:val="DefaultParagraphFont"/>
    <w:link w:val="BodyText2"/>
    <w:uiPriority w:val="99"/>
    <w:semiHidden/>
    <w:rsid w:val="00A97143"/>
    <w:rPr>
      <w:rFonts w:ascii="Times New Roman" w:eastAsia="Calibri" w:hAnsi="Times New Roman" w:cs="Times New Roman"/>
      <w:color w:val="000000"/>
      <w:sz w:val="24"/>
      <w:szCs w:val="24"/>
      <w:lang w:eastAsia="en-US"/>
    </w:rPr>
  </w:style>
  <w:style w:type="paragraph" w:customStyle="1" w:styleId="Lygis">
    <w:name w:val="Lygis"/>
    <w:basedOn w:val="Normal"/>
    <w:autoRedefine/>
    <w:rsid w:val="00A97143"/>
    <w:pPr>
      <w:numPr>
        <w:numId w:val="6"/>
      </w:numPr>
      <w:spacing w:after="0"/>
      <w:ind w:left="567" w:hanging="567"/>
      <w:jc w:val="center"/>
    </w:pPr>
    <w:rPr>
      <w:rFonts w:ascii="Times New Roman" w:eastAsia="Times New Roman" w:hAnsi="Times New Roman" w:cs="Times New Roman"/>
      <w:b/>
      <w:bCs/>
      <w:caps/>
      <w:sz w:val="24"/>
      <w:szCs w:val="24"/>
    </w:rPr>
  </w:style>
  <w:style w:type="paragraph" w:customStyle="1" w:styleId="Point1">
    <w:name w:val="Point 1"/>
    <w:basedOn w:val="Normal"/>
    <w:rsid w:val="00A97143"/>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character" w:customStyle="1" w:styleId="postalcodeorig">
    <w:name w:val="postalcodeorig"/>
    <w:basedOn w:val="DefaultParagraphFont"/>
    <w:rsid w:val="00A97143"/>
  </w:style>
  <w:style w:type="character" w:customStyle="1" w:styleId="Bodytext2Bold">
    <w:name w:val="Body text (2) + Bold"/>
    <w:basedOn w:val="DefaultParagraphFont"/>
    <w:rsid w:val="00A97143"/>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0">
    <w:name w:val="Body text (2)"/>
    <w:basedOn w:val="DefaultParagraphFont"/>
    <w:rsid w:val="00A9714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NoList"/>
    <w:uiPriority w:val="99"/>
    <w:semiHidden/>
    <w:unhideWhenUsed/>
    <w:rsid w:val="00A97143"/>
  </w:style>
  <w:style w:type="paragraph" w:customStyle="1" w:styleId="Tekstas">
    <w:name w:val="Tekstas"/>
    <w:rsid w:val="00A97143"/>
    <w:pPr>
      <w:tabs>
        <w:tab w:val="left" w:pos="6804"/>
      </w:tabs>
      <w:spacing w:after="0" w:line="240" w:lineRule="auto"/>
      <w:ind w:firstLine="238"/>
    </w:pPr>
    <w:rPr>
      <w:rFonts w:ascii="Times New Roman" w:eastAsia="Times New Roman" w:hAnsi="Times New Roman" w:cs="Times New Roman"/>
      <w:color w:val="000000"/>
      <w:sz w:val="24"/>
      <w:szCs w:val="20"/>
      <w:lang w:val="en-GB" w:eastAsia="en-US"/>
    </w:rPr>
  </w:style>
  <w:style w:type="numbering" w:customStyle="1" w:styleId="Sraonra3">
    <w:name w:val="Sąrašo nėra3"/>
    <w:next w:val="NoList"/>
    <w:uiPriority w:val="99"/>
    <w:semiHidden/>
    <w:unhideWhenUsed/>
    <w:rsid w:val="00A97143"/>
  </w:style>
  <w:style w:type="character" w:customStyle="1" w:styleId="1TEKSTAS">
    <w:name w:val="1TEKSTAS"/>
    <w:basedOn w:val="DefaultParagraphFont"/>
    <w:uiPriority w:val="1"/>
    <w:rsid w:val="00A97143"/>
    <w:rPr>
      <w:rFonts w:ascii="Times New Roman" w:hAnsi="Times New Roman"/>
      <w:sz w:val="24"/>
      <w:bdr w:val="none" w:sz="0" w:space="0" w:color="auto"/>
    </w:rPr>
  </w:style>
  <w:style w:type="character" w:customStyle="1" w:styleId="Antrat1Diagrama1">
    <w:name w:val="Antraštė 1 Diagrama1"/>
    <w:aliases w:val="Appendix Diagrama1"/>
    <w:basedOn w:val="DefaultParagraphFont"/>
    <w:rsid w:val="00A97143"/>
    <w:rPr>
      <w:rFonts w:ascii="Calibri Light" w:eastAsia="Times New Roman" w:hAnsi="Calibri Light" w:cs="Times New Roman"/>
      <w:color w:val="2F5496"/>
      <w:sz w:val="32"/>
      <w:szCs w:val="32"/>
      <w:lang w:val="en-GB" w:eastAsia="en-US"/>
    </w:rPr>
  </w:style>
  <w:style w:type="paragraph" w:customStyle="1" w:styleId="msonormal0">
    <w:name w:val="msonormal"/>
    <w:basedOn w:val="Normal"/>
    <w:uiPriority w:val="99"/>
    <w:rsid w:val="00A9714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1"/>
    <w:basedOn w:val="DefaultParagraphFont"/>
    <w:semiHidden/>
    <w:rsid w:val="00A97143"/>
    <w:rPr>
      <w:rFonts w:ascii="Times New Roman" w:eastAsia="Times New Roman" w:hAnsi="Times New Roman" w:cs="Times New Roman"/>
      <w:sz w:val="24"/>
      <w:szCs w:val="24"/>
      <w:lang w:val="lt-LT" w:eastAsia="lt-LT"/>
    </w:rPr>
  </w:style>
  <w:style w:type="character" w:customStyle="1" w:styleId="jlqj4b">
    <w:name w:val="jlqj4b"/>
    <w:basedOn w:val="DefaultParagraphFont"/>
    <w:rsid w:val="00A97143"/>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basedOn w:val="DefaultParagraphFont"/>
    <w:uiPriority w:val="34"/>
    <w:locked/>
    <w:rsid w:val="00A97143"/>
  </w:style>
  <w:style w:type="character" w:customStyle="1" w:styleId="Nerykuspabraukimas1">
    <w:name w:val="Neryškus pabraukimas1"/>
    <w:basedOn w:val="DefaultParagraphFont"/>
    <w:uiPriority w:val="19"/>
    <w:qFormat/>
    <w:rsid w:val="00A97143"/>
    <w:rPr>
      <w:i/>
      <w:iCs/>
      <w:color w:val="595959"/>
    </w:rPr>
  </w:style>
  <w:style w:type="character" w:customStyle="1" w:styleId="Nerykinuoroda1">
    <w:name w:val="Neryški nuoroda1"/>
    <w:basedOn w:val="DefaultParagraphFont"/>
    <w:uiPriority w:val="31"/>
    <w:qFormat/>
    <w:rsid w:val="00A97143"/>
    <w:rPr>
      <w:caps w:val="0"/>
      <w:smallCaps/>
      <w:color w:val="404040"/>
      <w:spacing w:val="0"/>
      <w:u w:val="single" w:color="7F7F7F"/>
    </w:rPr>
  </w:style>
  <w:style w:type="paragraph" w:customStyle="1" w:styleId="Dokumentoinaostekstas1">
    <w:name w:val="Dokumento išnašos tekstas1"/>
    <w:basedOn w:val="Normal"/>
    <w:next w:val="EndnoteText"/>
    <w:uiPriority w:val="99"/>
    <w:semiHidden/>
    <w:unhideWhenUsed/>
    <w:rsid w:val="00A97143"/>
    <w:pPr>
      <w:spacing w:after="0" w:line="240" w:lineRule="auto"/>
    </w:pPr>
    <w:rPr>
      <w:rFonts w:eastAsia="Times New Roman"/>
      <w:kern w:val="2"/>
      <w:sz w:val="20"/>
      <w:szCs w:val="20"/>
      <w14:ligatures w14:val="standardContextual"/>
    </w:rPr>
  </w:style>
  <w:style w:type="paragraph" w:customStyle="1" w:styleId="Pagrindiniotekstotrauka21">
    <w:name w:val="Pagrindinio teksto įtrauka 21"/>
    <w:basedOn w:val="Normal"/>
    <w:next w:val="BodyTextIndent2"/>
    <w:uiPriority w:val="99"/>
    <w:semiHidden/>
    <w:unhideWhenUsed/>
    <w:rsid w:val="00A97143"/>
    <w:pPr>
      <w:spacing w:after="120" w:line="480" w:lineRule="auto"/>
      <w:ind w:left="283"/>
    </w:pPr>
    <w:rPr>
      <w:rFonts w:eastAsia="Times New Roman"/>
      <w:kern w:val="2"/>
      <w14:ligatures w14:val="standardContextual"/>
    </w:rPr>
  </w:style>
  <w:style w:type="character" w:customStyle="1" w:styleId="Stilius1">
    <w:name w:val="Stilius1"/>
    <w:basedOn w:val="DefaultParagraphFont"/>
    <w:uiPriority w:val="1"/>
    <w:rsid w:val="00A97143"/>
    <w:rPr>
      <w:color w:val="BFBFBF"/>
    </w:rPr>
  </w:style>
  <w:style w:type="character" w:customStyle="1" w:styleId="DokumentoinaostekstasDiagrama1">
    <w:name w:val="Dokumento išnašos tekstas Diagrama1"/>
    <w:basedOn w:val="DefaultParagraphFont"/>
    <w:uiPriority w:val="99"/>
    <w:semiHidden/>
    <w:rsid w:val="00A97143"/>
    <w:rPr>
      <w:sz w:val="20"/>
      <w:szCs w:val="20"/>
    </w:rPr>
  </w:style>
  <w:style w:type="character" w:customStyle="1" w:styleId="Pagrindiniotekstotrauka2Diagrama1">
    <w:name w:val="Pagrindinio teksto įtrauka 2 Diagrama1"/>
    <w:basedOn w:val="DefaultParagraphFont"/>
    <w:uiPriority w:val="99"/>
    <w:semiHidden/>
    <w:rsid w:val="00A971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91A6D49-652D-4C71-BC1C-9D6C423E07B9}">
  <we:reference id="wa200005826" version="1.9.0.0" store="lt-LT" storeType="OMEX"/>
  <we:alternateReferences>
    <we:reference id="WA200005826" version="1.9.0.0" store="WA200005826"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3991</Words>
  <Characters>2276</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3</cp:revision>
  <dcterms:created xsi:type="dcterms:W3CDTF">2026-03-25T11:42:00Z</dcterms:created>
  <dcterms:modified xsi:type="dcterms:W3CDTF">2026-03-25T11:42:00Z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